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573CB">
      <w:pPr>
        <w:divId w:val="1722318308"/>
        <w:rPr>
          <w:rFonts w:eastAsia="Times New Roman"/>
          <w:vanish/>
          <w:color w:val="008000"/>
          <w:sz w:val="22"/>
          <w:szCs w:val="22"/>
        </w:rPr>
      </w:pPr>
      <w:bookmarkStart w:id="0" w:name="onLBC2645699"/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6573CB">
      <w:pPr>
        <w:divId w:val="483815959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02.00.00.00 Основы государственного управления / 02.03.00.00 Республиканские органы государственного управления и органы хозяйственного управления / 02.03.01.00 Общие вопросы;</w:t>
      </w:r>
    </w:p>
    <w:p w:rsidR="00000000" w:rsidRDefault="006573CB">
      <w:pPr>
        <w:divId w:val="374932605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2.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02.00.00.00 Основы государственного управления / 02.04.00.00 Органы исполнительной власти на местах (хокимияты) (см. также 01.15.03.00) / 02.04.01.00 Общие положения;</w:t>
      </w:r>
    </w:p>
    <w:p w:rsidR="00000000" w:rsidRDefault="006573CB">
      <w:pPr>
        <w:divId w:val="640891721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3.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12.00.00.00 Информация и информатизация / 12.03.00.00 Информационные ресурсы. Пользован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ие информационными ресурсами / 12.03.02.00 Документирование информации. Электронный документооборот / 12.03.02.01 Электронный документооборот;</w:t>
      </w:r>
    </w:p>
    <w:p w:rsidR="00000000" w:rsidRDefault="006573CB">
      <w:pPr>
        <w:divId w:val="2118064125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4.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12.00.00.00 Информация и информатизация / 12.04.00.00 Информатизация. Информационные системы, технологии и сред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ства их обеспечения / 12.04.01.00 Информатизация]</w:t>
      </w:r>
    </w:p>
    <w:p w:rsidR="00000000" w:rsidRDefault="006573CB">
      <w:pPr>
        <w:divId w:val="249243808"/>
        <w:rPr>
          <w:rFonts w:eastAsia="Times New Roman"/>
          <w:vanish/>
          <w:color w:val="008000"/>
          <w:sz w:val="22"/>
          <w:szCs w:val="22"/>
        </w:rPr>
      </w:pPr>
      <w:bookmarkStart w:id="1" w:name="onLS2645699"/>
      <w:bookmarkEnd w:id="0"/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ТСЗ:</w:t>
      </w:r>
    </w:p>
    <w:p w:rsidR="00000000" w:rsidRDefault="006573CB">
      <w:pPr>
        <w:divId w:val="1407997829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Государственный и общественный строй / Органы государственной власти. Органы государственного и хозяйственного управления;</w:t>
      </w:r>
    </w:p>
    <w:p w:rsidR="00000000" w:rsidRDefault="006573CB">
      <w:pPr>
        <w:divId w:val="444152519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2.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Экономика / Информация и информатизация. Электронная коммерция (документо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оборот)]</w:t>
      </w:r>
    </w:p>
    <w:p w:rsidR="00000000" w:rsidRDefault="006573CB">
      <w:pPr>
        <w:jc w:val="center"/>
        <w:rPr>
          <w:rFonts w:eastAsia="Times New Roman"/>
          <w:caps/>
          <w:color w:val="000080"/>
        </w:rPr>
      </w:pPr>
      <w:bookmarkStart w:id="2" w:name="2645891"/>
      <w:bookmarkEnd w:id="1"/>
      <w:r>
        <w:rPr>
          <w:rFonts w:eastAsia="Times New Roman"/>
          <w:caps/>
          <w:color w:val="000080"/>
        </w:rPr>
        <w:t>Постановление</w:t>
      </w:r>
      <w:bookmarkEnd w:id="2"/>
    </w:p>
    <w:p w:rsidR="00000000" w:rsidRDefault="006573CB">
      <w:pPr>
        <w:jc w:val="center"/>
        <w:rPr>
          <w:rFonts w:eastAsia="Times New Roman"/>
          <w:caps/>
          <w:color w:val="000080"/>
        </w:rPr>
      </w:pPr>
      <w:bookmarkStart w:id="3" w:name="2645892"/>
      <w:r>
        <w:rPr>
          <w:rFonts w:eastAsia="Times New Roman"/>
          <w:caps/>
          <w:color w:val="000080"/>
        </w:rPr>
        <w:t>Кабинета Министров Республики Узбекистан</w:t>
      </w:r>
      <w:bookmarkEnd w:id="3"/>
    </w:p>
    <w:p w:rsidR="00000000" w:rsidRDefault="006573CB">
      <w:pPr>
        <w:jc w:val="center"/>
        <w:divId w:val="553925927"/>
        <w:rPr>
          <w:rFonts w:eastAsia="Times New Roman"/>
          <w:b/>
          <w:bCs/>
          <w:caps/>
          <w:color w:val="000080"/>
        </w:rPr>
      </w:pPr>
      <w:bookmarkStart w:id="4" w:name="2645893"/>
      <w:bookmarkStart w:id="5" w:name="_GoBack"/>
      <w:r>
        <w:rPr>
          <w:rFonts w:eastAsia="Times New Roman"/>
          <w:b/>
          <w:bCs/>
          <w:caps/>
          <w:color w:val="000080"/>
        </w:rPr>
        <w:t>О мерах по дальнейшему совершенствованию порядка оказания государственных услуг и межведомственного информационного взаимодействия государственных органов и иных организаций</w:t>
      </w:r>
      <w:bookmarkEnd w:id="4"/>
    </w:p>
    <w:p w:rsidR="00000000" w:rsidRDefault="006573CB">
      <w:pPr>
        <w:jc w:val="center"/>
        <w:divId w:val="673150152"/>
        <w:rPr>
          <w:rFonts w:eastAsia="Times New Roman"/>
          <w:i/>
          <w:iCs/>
          <w:color w:val="800000"/>
          <w:sz w:val="22"/>
          <w:szCs w:val="22"/>
        </w:rPr>
      </w:pPr>
      <w:bookmarkStart w:id="6" w:name="2646508"/>
      <w:bookmarkEnd w:id="5"/>
      <w:r>
        <w:rPr>
          <w:rFonts w:eastAsia="Times New Roman"/>
          <w:i/>
          <w:iCs/>
          <w:color w:val="800000"/>
          <w:sz w:val="22"/>
          <w:szCs w:val="22"/>
        </w:rPr>
        <w:t>(Собрание законода</w:t>
      </w:r>
      <w:r>
        <w:rPr>
          <w:rFonts w:eastAsia="Times New Roman"/>
          <w:i/>
          <w:iCs/>
          <w:color w:val="800000"/>
          <w:sz w:val="22"/>
          <w:szCs w:val="22"/>
        </w:rPr>
        <w:t>тельства Республики Узбекистан, 2015 г., № 19, ст. 235)</w:t>
      </w:r>
      <w:bookmarkEnd w:id="6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7" w:name="2645903"/>
      <w:bookmarkStart w:id="8" w:name="2645904"/>
      <w:bookmarkEnd w:id="7"/>
      <w:r>
        <w:rPr>
          <w:rFonts w:eastAsia="Times New Roman"/>
          <w:color w:val="000000"/>
        </w:rPr>
        <w:t xml:space="preserve">В соответствии с </w:t>
      </w:r>
      <w:bookmarkEnd w:id="8"/>
      <w:r>
        <w:rPr>
          <w:rFonts w:eastAsia="Times New Roman"/>
          <w:color w:val="000000"/>
        </w:rPr>
        <w:fldChar w:fldCharType="begin"/>
      </w:r>
      <w:r w:rsidR="001424D4">
        <w:rPr>
          <w:rFonts w:eastAsia="Times New Roman"/>
          <w:color w:val="000000"/>
        </w:rPr>
        <w:instrText>HYPERLINK "C:\\pages\\getpage.aspx?lact_id=2564642"</w:instrText>
      </w:r>
      <w:r w:rsidR="001424D4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постановлением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Президента Республики Узбекистан от 4 февраля 2015 года № ПП-2293 «Об организации деятельности Министерства по разви</w:t>
      </w:r>
      <w:r>
        <w:rPr>
          <w:rFonts w:eastAsia="Times New Roman"/>
          <w:color w:val="000000"/>
        </w:rPr>
        <w:t>тию информационных технологий и коммуникаций Республики Узбекистан», в целях совершенствования межведомственного информационного взаимодействия в рамках системы «Электронное правительство», оказания государственных услуг населению и субъектам предпринимате</w:t>
      </w:r>
      <w:r>
        <w:rPr>
          <w:rFonts w:eastAsia="Times New Roman"/>
          <w:color w:val="000000"/>
        </w:rPr>
        <w:t>льства, повышения эффективности деятельности государственных органов Кабинет Министров постановляет:</w:t>
      </w:r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9" w:name="2645905"/>
      <w:r>
        <w:rPr>
          <w:rFonts w:eastAsia="Times New Roman"/>
          <w:color w:val="000000"/>
        </w:rPr>
        <w:t>1. Утвердить:</w:t>
      </w:r>
      <w:bookmarkEnd w:id="9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0" w:name="2645906"/>
      <w:r>
        <w:rPr>
          <w:rFonts w:eastAsia="Times New Roman"/>
          <w:color w:val="000000"/>
        </w:rPr>
        <w:t xml:space="preserve">Положение о порядке формирования и ведения Единого реестра государственных услуг, форм и бланков согласно </w:t>
      </w:r>
      <w:bookmarkEnd w:id="10"/>
      <w:r>
        <w:rPr>
          <w:rFonts w:eastAsia="Times New Roman"/>
          <w:color w:val="000000"/>
        </w:rPr>
        <w:fldChar w:fldCharType="begin"/>
      </w:r>
      <w:r w:rsidR="001424D4">
        <w:rPr>
          <w:rFonts w:eastAsia="Times New Roman"/>
          <w:color w:val="000000"/>
        </w:rPr>
        <w:instrText>HYPERLINK "C:\\pages\\getpage.aspx?lact_id=2645699" \l "2645925"</w:instrText>
      </w:r>
      <w:r w:rsidR="001424D4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приложению № 1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;</w:t>
      </w:r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1" w:name="2645907"/>
      <w:r>
        <w:rPr>
          <w:rFonts w:eastAsia="Times New Roman"/>
          <w:color w:val="000000"/>
        </w:rPr>
        <w:t xml:space="preserve">Положение о порядке межведомственного информационного взаимодействия государственных органов и иных организаций при оказании государственных услуг согласно </w:t>
      </w:r>
      <w:bookmarkEnd w:id="11"/>
      <w:r>
        <w:rPr>
          <w:rFonts w:eastAsia="Times New Roman"/>
          <w:color w:val="000000"/>
        </w:rPr>
        <w:fldChar w:fldCharType="begin"/>
      </w:r>
      <w:r w:rsidR="001424D4">
        <w:rPr>
          <w:rFonts w:eastAsia="Times New Roman"/>
          <w:color w:val="000000"/>
        </w:rPr>
        <w:instrText>HYPERLINK "C:\\pages\\getpage.aspx?lact_id=2645699" \l "2646014"</w:instrText>
      </w:r>
      <w:r w:rsidR="001424D4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приложению № 2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.</w:t>
      </w:r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2" w:name="2645908"/>
      <w:r>
        <w:rPr>
          <w:rFonts w:eastAsia="Times New Roman"/>
          <w:color w:val="000000"/>
        </w:rPr>
        <w:t>2. Определить Министерство по развитию информационных технологий и коммуникаций Республики Узбекистан ответственным ведомством за формирование и ведение Единого реестра государственных услуг, форм и бланков, возложив на него:</w:t>
      </w:r>
      <w:bookmarkEnd w:id="12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3" w:name="2645909"/>
      <w:r>
        <w:rPr>
          <w:rFonts w:eastAsia="Times New Roman"/>
          <w:color w:val="000000"/>
        </w:rPr>
        <w:t>осу</w:t>
      </w:r>
      <w:r>
        <w:rPr>
          <w:rFonts w:eastAsia="Times New Roman"/>
          <w:color w:val="000000"/>
        </w:rPr>
        <w:t>ществление межведомственной координации деятельности государственных органов и иных организаций по обеспечению формирования Единого реестра государственных услуг, форм и бланков, а также межведомственного электронного взаимодействия государственных органов</w:t>
      </w:r>
      <w:r>
        <w:rPr>
          <w:rFonts w:eastAsia="Times New Roman"/>
          <w:color w:val="000000"/>
        </w:rPr>
        <w:t xml:space="preserve"> и иных организаций при оказании государственных услуг;</w:t>
      </w:r>
      <w:bookmarkEnd w:id="13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4" w:name="2645910"/>
      <w:r>
        <w:rPr>
          <w:rFonts w:eastAsia="Times New Roman"/>
          <w:color w:val="000000"/>
        </w:rPr>
        <w:t>проведение постоянного мониторинга и внесение предложений по дальнейшему совершенствованию порядка оказания государственных услуг населению и субъектам предпринимательства, информатизации администрати</w:t>
      </w:r>
      <w:r>
        <w:rPr>
          <w:rFonts w:eastAsia="Times New Roman"/>
          <w:color w:val="000000"/>
        </w:rPr>
        <w:t>вных процедур государственных органов;</w:t>
      </w:r>
      <w:bookmarkEnd w:id="14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5" w:name="2645911"/>
      <w:r>
        <w:rPr>
          <w:rFonts w:eastAsia="Times New Roman"/>
          <w:color w:val="000000"/>
        </w:rPr>
        <w:t>выработку предложений по повышению эффективности деятельности государственных органов и иных организаций при оказании государственных услуг за счет организации своевременного и согласованного межведомственного электро</w:t>
      </w:r>
      <w:r>
        <w:rPr>
          <w:rFonts w:eastAsia="Times New Roman"/>
          <w:color w:val="000000"/>
        </w:rPr>
        <w:t>нного взаимодействия.</w:t>
      </w:r>
      <w:bookmarkEnd w:id="15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6" w:name="2645912"/>
      <w:r>
        <w:rPr>
          <w:rFonts w:eastAsia="Times New Roman"/>
          <w:color w:val="000000"/>
        </w:rPr>
        <w:t>3. Министерству по развитию информационных технологий и коммуникаций Республики Узбекистан обеспечить:</w:t>
      </w:r>
      <w:bookmarkEnd w:id="16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7" w:name="2645913"/>
      <w:r>
        <w:rPr>
          <w:rFonts w:eastAsia="Times New Roman"/>
          <w:color w:val="000000"/>
        </w:rPr>
        <w:t>совместно с Министерством экономики, Министерством финансов Республики Узбекистан и другими заинтересованными министерствами и ведо</w:t>
      </w:r>
      <w:r>
        <w:rPr>
          <w:rFonts w:eastAsia="Times New Roman"/>
          <w:color w:val="000000"/>
        </w:rPr>
        <w:t>мствами в месячный срок проведение инвентаризации и внесение в Республиканскую комиссию по координации реализации Комплексной программы развития Национальной информационно-коммуникационной системы Республики Узбекистан на 2013 — 2020 годы перечня государст</w:t>
      </w:r>
      <w:r>
        <w:rPr>
          <w:rFonts w:eastAsia="Times New Roman"/>
          <w:color w:val="000000"/>
        </w:rPr>
        <w:t>венных органов и иных организаций, оказывающих государственные услуги;</w:t>
      </w:r>
      <w:bookmarkEnd w:id="17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8" w:name="2645914"/>
      <w:r>
        <w:rPr>
          <w:rFonts w:eastAsia="Times New Roman"/>
          <w:color w:val="000000"/>
        </w:rPr>
        <w:t>в двухмесячный срок создание Единого реестра государственных услуг, форм и бланков, а также системы межведомственного электронного взаимодействия государственных органов и иных организа</w:t>
      </w:r>
      <w:r>
        <w:rPr>
          <w:rFonts w:eastAsia="Times New Roman"/>
          <w:color w:val="000000"/>
        </w:rPr>
        <w:t>ций, оказывающих государственные услуги;</w:t>
      </w:r>
      <w:bookmarkEnd w:id="18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9" w:name="2645915"/>
      <w:r>
        <w:rPr>
          <w:rFonts w:eastAsia="Times New Roman"/>
          <w:color w:val="000000"/>
        </w:rPr>
        <w:t xml:space="preserve">на ежеквартальной основе проведение мониторинга за осуществлением межведомственного электронного взаимодействия между государственными органами и иными организациями при оказании государственных услуг, с выработкой </w:t>
      </w:r>
      <w:r>
        <w:rPr>
          <w:rFonts w:eastAsia="Times New Roman"/>
          <w:color w:val="000000"/>
        </w:rPr>
        <w:t>конкретных предложений по устранению выявленных недостатков.</w:t>
      </w:r>
      <w:bookmarkEnd w:id="19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20" w:name="2645916"/>
      <w:r>
        <w:rPr>
          <w:rFonts w:eastAsia="Times New Roman"/>
          <w:color w:val="000000"/>
        </w:rPr>
        <w:t xml:space="preserve">4. Государственным органам и иным организациям, оказывающим государственные услуги, совместно с Министерством по развитию информационных технологий и коммуникаций Республики Узбекистан в срок до </w:t>
      </w:r>
      <w:r>
        <w:rPr>
          <w:rFonts w:eastAsia="Times New Roman"/>
          <w:color w:val="000000"/>
        </w:rPr>
        <w:t>1 сентября 2015 года:</w:t>
      </w:r>
      <w:bookmarkEnd w:id="20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21" w:name="2645917"/>
      <w:r>
        <w:rPr>
          <w:rFonts w:eastAsia="Times New Roman"/>
          <w:color w:val="000000"/>
        </w:rPr>
        <w:t>провести инвентаризацию и регламентацию всех оказываемых государственных услуг, а также используемых форм и бланков, с последующим включением их в Единый реестр государственных услуг, форм и бланков;</w:t>
      </w:r>
      <w:bookmarkEnd w:id="21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22" w:name="2645918"/>
      <w:r>
        <w:rPr>
          <w:rFonts w:eastAsia="Times New Roman"/>
          <w:color w:val="000000"/>
        </w:rPr>
        <w:t>по результатам инвентаризации разр</w:t>
      </w:r>
      <w:r>
        <w:rPr>
          <w:rFonts w:eastAsia="Times New Roman"/>
          <w:color w:val="000000"/>
        </w:rPr>
        <w:t>аботать и утвердить планы мероприятий и сетевые графики по созданию и формированию ведомственных баз данных, требуемых для оказания государственных услуг.</w:t>
      </w:r>
      <w:bookmarkEnd w:id="22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23" w:name="2645919"/>
      <w:r>
        <w:rPr>
          <w:rFonts w:eastAsia="Times New Roman"/>
          <w:color w:val="000000"/>
        </w:rPr>
        <w:t>5. Контроль за исполнением настоящего постановления возложить на первого заместителя Премьер-министра</w:t>
      </w:r>
      <w:r>
        <w:rPr>
          <w:rFonts w:eastAsia="Times New Roman"/>
          <w:color w:val="000000"/>
        </w:rPr>
        <w:t xml:space="preserve"> Республики Узбекистан Р.С. Азимова.</w:t>
      </w:r>
      <w:bookmarkEnd w:id="23"/>
    </w:p>
    <w:p w:rsidR="00000000" w:rsidRDefault="006573CB">
      <w:pPr>
        <w:jc w:val="right"/>
        <w:divId w:val="1017855288"/>
        <w:rPr>
          <w:rFonts w:eastAsia="Times New Roman"/>
          <w:b/>
          <w:bCs/>
          <w:color w:val="000000"/>
        </w:rPr>
      </w:pPr>
      <w:bookmarkStart w:id="24" w:name="2645920"/>
      <w:r>
        <w:rPr>
          <w:rFonts w:eastAsia="Times New Roman"/>
          <w:b/>
          <w:bCs/>
          <w:color w:val="000000"/>
        </w:rPr>
        <w:t>Премьер-министр Республики Узбекистан Ш. МИРЗИЁЕВ</w:t>
      </w:r>
      <w:bookmarkEnd w:id="24"/>
    </w:p>
    <w:p w:rsidR="00000000" w:rsidRDefault="006573CB">
      <w:pPr>
        <w:jc w:val="center"/>
        <w:divId w:val="383069186"/>
        <w:rPr>
          <w:rFonts w:eastAsia="Times New Roman"/>
          <w:color w:val="000000"/>
          <w:sz w:val="22"/>
          <w:szCs w:val="22"/>
        </w:rPr>
      </w:pPr>
      <w:bookmarkStart w:id="25" w:name="2645921"/>
      <w:r>
        <w:rPr>
          <w:rFonts w:eastAsia="Times New Roman"/>
          <w:color w:val="000000"/>
          <w:sz w:val="22"/>
          <w:szCs w:val="22"/>
        </w:rPr>
        <w:t>г. Ташкент,</w:t>
      </w:r>
      <w:bookmarkEnd w:id="25"/>
    </w:p>
    <w:p w:rsidR="00000000" w:rsidRDefault="006573CB">
      <w:pPr>
        <w:jc w:val="center"/>
        <w:divId w:val="1694646276"/>
        <w:rPr>
          <w:rFonts w:eastAsia="Times New Roman"/>
          <w:color w:val="000000"/>
          <w:sz w:val="22"/>
          <w:szCs w:val="22"/>
        </w:rPr>
      </w:pPr>
      <w:bookmarkStart w:id="26" w:name="2645922"/>
      <w:r>
        <w:rPr>
          <w:rFonts w:eastAsia="Times New Roman"/>
          <w:color w:val="000000"/>
          <w:sz w:val="22"/>
          <w:szCs w:val="22"/>
        </w:rPr>
        <w:t>13 мая 2015 г.,</w:t>
      </w:r>
      <w:bookmarkEnd w:id="26"/>
    </w:p>
    <w:p w:rsidR="00000000" w:rsidRDefault="006573CB">
      <w:pPr>
        <w:jc w:val="center"/>
        <w:divId w:val="1976442525"/>
        <w:rPr>
          <w:rFonts w:eastAsia="Times New Roman"/>
          <w:color w:val="000000"/>
          <w:sz w:val="22"/>
          <w:szCs w:val="22"/>
        </w:rPr>
      </w:pPr>
      <w:bookmarkStart w:id="27" w:name="2645923"/>
      <w:r>
        <w:rPr>
          <w:rFonts w:eastAsia="Times New Roman"/>
          <w:color w:val="000000"/>
          <w:sz w:val="22"/>
          <w:szCs w:val="22"/>
        </w:rPr>
        <w:t>№ 120</w:t>
      </w:r>
      <w:bookmarkEnd w:id="27"/>
    </w:p>
    <w:p w:rsidR="00000000" w:rsidRDefault="006573CB">
      <w:pPr>
        <w:jc w:val="center"/>
        <w:divId w:val="54593467"/>
        <w:rPr>
          <w:rFonts w:eastAsia="Times New Roman"/>
          <w:color w:val="000080"/>
          <w:sz w:val="22"/>
          <w:szCs w:val="22"/>
        </w:rPr>
      </w:pPr>
      <w:bookmarkStart w:id="28" w:name="2645924"/>
      <w:bookmarkStart w:id="29" w:name="2645925"/>
      <w:bookmarkEnd w:id="28"/>
      <w:r>
        <w:rPr>
          <w:rFonts w:eastAsia="Times New Roman"/>
          <w:color w:val="000080"/>
          <w:sz w:val="22"/>
          <w:szCs w:val="22"/>
        </w:rPr>
        <w:t>ПРИЛОЖЕНИЕ № 1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29"/>
      <w:r>
        <w:rPr>
          <w:rFonts w:eastAsia="Times New Roman"/>
          <w:color w:val="000080"/>
          <w:sz w:val="22"/>
          <w:szCs w:val="22"/>
        </w:rPr>
        <w:fldChar w:fldCharType="begin"/>
      </w:r>
      <w:r w:rsidR="001424D4">
        <w:rPr>
          <w:rFonts w:eastAsia="Times New Roman"/>
          <w:color w:val="000080"/>
          <w:sz w:val="22"/>
          <w:szCs w:val="22"/>
        </w:rPr>
        <w:instrText>HYPERLINK "C:\\pages\\getpage.aspx?lact_id=2645699"</w:instrText>
      </w:r>
      <w:r w:rsidR="001424D4">
        <w:rPr>
          <w:rFonts w:eastAsia="Times New Roman"/>
          <w:color w:val="000080"/>
          <w:sz w:val="22"/>
          <w:szCs w:val="22"/>
        </w:rPr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 xml:space="preserve">постановлению 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Кабинета Министров от 13 мая 2015 года № 120 </w:t>
      </w:r>
    </w:p>
    <w:p w:rsidR="00000000" w:rsidRDefault="006573CB">
      <w:pPr>
        <w:jc w:val="center"/>
        <w:rPr>
          <w:rFonts w:eastAsia="Times New Roman"/>
          <w:caps/>
          <w:color w:val="000080"/>
        </w:rPr>
      </w:pPr>
      <w:bookmarkStart w:id="30" w:name="2645926"/>
      <w:r>
        <w:rPr>
          <w:rStyle w:val="a6"/>
          <w:rFonts w:eastAsia="Times New Roman"/>
          <w:caps/>
          <w:color w:val="000080"/>
        </w:rPr>
        <w:t>ПОЛОЖЕНИЕ</w:t>
      </w:r>
      <w:bookmarkEnd w:id="30"/>
    </w:p>
    <w:p w:rsidR="00000000" w:rsidRDefault="006573CB">
      <w:pPr>
        <w:jc w:val="center"/>
        <w:divId w:val="632563834"/>
        <w:rPr>
          <w:rFonts w:eastAsia="Times New Roman"/>
          <w:b/>
          <w:bCs/>
          <w:color w:val="000080"/>
        </w:rPr>
      </w:pPr>
      <w:bookmarkStart w:id="31" w:name="2645927"/>
      <w:r>
        <w:rPr>
          <w:rFonts w:eastAsia="Times New Roman"/>
          <w:b/>
          <w:bCs/>
          <w:color w:val="000080"/>
        </w:rPr>
        <w:t>о порядке формирования и ведения Единого реестра государственных услуг, форм и бланков</w:t>
      </w:r>
      <w:bookmarkEnd w:id="31"/>
    </w:p>
    <w:p w:rsidR="00000000" w:rsidRDefault="006573CB">
      <w:pPr>
        <w:jc w:val="center"/>
        <w:divId w:val="1496914958"/>
        <w:rPr>
          <w:rFonts w:eastAsia="Times New Roman"/>
          <w:b/>
          <w:bCs/>
          <w:color w:val="000080"/>
        </w:rPr>
      </w:pPr>
      <w:bookmarkStart w:id="32" w:name="2645928"/>
      <w:bookmarkStart w:id="33" w:name="2645929"/>
      <w:bookmarkEnd w:id="32"/>
      <w:r>
        <w:rPr>
          <w:rFonts w:eastAsia="Times New Roman"/>
          <w:b/>
          <w:bCs/>
          <w:color w:val="000080"/>
        </w:rPr>
        <w:t>I. Общие положения</w:t>
      </w:r>
      <w:bookmarkEnd w:id="33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34" w:name="2645930"/>
      <w:r>
        <w:rPr>
          <w:rFonts w:eastAsia="Times New Roman"/>
          <w:color w:val="000000"/>
        </w:rPr>
        <w:t>1. Настоящее Положение определяет порядок формирования и ведения Единого реестра государственных услуг, форм и бланков.</w:t>
      </w:r>
      <w:bookmarkEnd w:id="34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35" w:name="2645931"/>
      <w:r>
        <w:rPr>
          <w:rFonts w:eastAsia="Times New Roman"/>
          <w:color w:val="000000"/>
        </w:rPr>
        <w:t>2. В настоящем Полож</w:t>
      </w:r>
      <w:r>
        <w:rPr>
          <w:rFonts w:eastAsia="Times New Roman"/>
          <w:color w:val="000000"/>
        </w:rPr>
        <w:t>ении применяются следующие понятия:</w:t>
      </w:r>
      <w:bookmarkEnd w:id="35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36" w:name="2645932"/>
      <w:r>
        <w:rPr>
          <w:rFonts w:eastAsia="Times New Roman"/>
          <w:color w:val="000000"/>
        </w:rPr>
        <w:t>государственная услуга — деятельность по предоставлению услуг органами государственного управления, государственной власти на местах и другими государственными организациями (далее — государственный орган), осуществляема</w:t>
      </w:r>
      <w:r>
        <w:rPr>
          <w:rFonts w:eastAsia="Times New Roman"/>
          <w:color w:val="000000"/>
        </w:rPr>
        <w:t>я по запросам заявителей, в том числе в уведомительном порядке, в пределах установленных полномочий данных органов и организаций, направленная на обеспечение реализации прав и законных интересов заявителей, предусмотренных законодательством Республики Узбе</w:t>
      </w:r>
      <w:r>
        <w:rPr>
          <w:rFonts w:eastAsia="Times New Roman"/>
          <w:color w:val="000000"/>
        </w:rPr>
        <w:t>кистан;</w:t>
      </w:r>
      <w:bookmarkEnd w:id="36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37" w:name="2645933"/>
      <w:r>
        <w:rPr>
          <w:rFonts w:eastAsia="Times New Roman"/>
          <w:color w:val="000000"/>
        </w:rPr>
        <w:t xml:space="preserve">заявитель — физическое или юридическое лицо, обратившееся в государственный орган с запросом об оказании государственной услуги; </w:t>
      </w:r>
      <w:bookmarkEnd w:id="37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38" w:name="2645934"/>
      <w:r>
        <w:rPr>
          <w:rFonts w:eastAsia="Times New Roman"/>
          <w:color w:val="000000"/>
        </w:rPr>
        <w:t xml:space="preserve">Единый реестр государственных услуг, форм и бланков (далее — Единый реестр) — открытый и общедоступный информационный </w:t>
      </w:r>
      <w:r>
        <w:rPr>
          <w:rFonts w:eastAsia="Times New Roman"/>
          <w:color w:val="000000"/>
        </w:rPr>
        <w:t>ресурс в сети Интернет, содержащий полный перечень государственных услуг, форм и бланков, а также иную информацию в соответствии с настоящим Положением;</w:t>
      </w:r>
      <w:bookmarkEnd w:id="38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39" w:name="2645935"/>
      <w:r>
        <w:rPr>
          <w:rFonts w:eastAsia="Times New Roman"/>
          <w:color w:val="000000"/>
        </w:rPr>
        <w:t>результат оказания государственной услуги — реализация прав, свобод и законных интересов заявителей, вы</w:t>
      </w:r>
      <w:r>
        <w:rPr>
          <w:rFonts w:eastAsia="Times New Roman"/>
          <w:color w:val="000000"/>
        </w:rPr>
        <w:t>раженная в осуществлении государственными органами соответствующих действий согласно регламенту оказания государственной услуги, в том числе предоставление заявителям соответствующей информации и документов;</w:t>
      </w:r>
      <w:bookmarkEnd w:id="39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40" w:name="2645936"/>
      <w:r>
        <w:rPr>
          <w:rFonts w:eastAsia="Times New Roman"/>
          <w:color w:val="000000"/>
        </w:rPr>
        <w:t>регламент оказания государственной услуги — норм</w:t>
      </w:r>
      <w:r>
        <w:rPr>
          <w:rFonts w:eastAsia="Times New Roman"/>
          <w:color w:val="000000"/>
        </w:rPr>
        <w:t>ативно-правовой акт, определяющий порядок оказания государственной услуги государственными органами и (или) их подведомственными организациями.</w:t>
      </w:r>
      <w:bookmarkEnd w:id="40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41" w:name="2645937"/>
      <w:r>
        <w:rPr>
          <w:rFonts w:eastAsia="Times New Roman"/>
          <w:color w:val="000000"/>
        </w:rPr>
        <w:t>3. Единый реестр формируется и ведется с целью:</w:t>
      </w:r>
      <w:bookmarkEnd w:id="41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42" w:name="2645938"/>
      <w:r>
        <w:rPr>
          <w:rFonts w:eastAsia="Times New Roman"/>
          <w:color w:val="000000"/>
        </w:rPr>
        <w:t>предоставления физическим и юридическим лицам исчерпывающей инфо</w:t>
      </w:r>
      <w:r>
        <w:rPr>
          <w:rFonts w:eastAsia="Times New Roman"/>
          <w:color w:val="000000"/>
        </w:rPr>
        <w:t>рмации о государственных услугах, формах и бланках;</w:t>
      </w:r>
      <w:bookmarkEnd w:id="42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43" w:name="2645939"/>
      <w:r>
        <w:rPr>
          <w:rFonts w:eastAsia="Times New Roman"/>
          <w:color w:val="000000"/>
        </w:rPr>
        <w:t>повышения открытости, прозрачности и эффективности деятельности государственных органов;</w:t>
      </w:r>
      <w:bookmarkEnd w:id="43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44" w:name="2645940"/>
      <w:r>
        <w:rPr>
          <w:rFonts w:eastAsia="Times New Roman"/>
          <w:color w:val="000000"/>
        </w:rPr>
        <w:t xml:space="preserve">сбора, обобщения и анализа информации о государственных услугах, а также выработки предложений по их оптимизации и </w:t>
      </w:r>
      <w:r>
        <w:rPr>
          <w:rFonts w:eastAsia="Times New Roman"/>
          <w:color w:val="000000"/>
        </w:rPr>
        <w:t>совершенствованию порядка оказания.</w:t>
      </w:r>
      <w:bookmarkEnd w:id="44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45" w:name="2645941"/>
      <w:r>
        <w:rPr>
          <w:rFonts w:eastAsia="Times New Roman"/>
          <w:color w:val="000000"/>
        </w:rPr>
        <w:t>4. Единый реестр включает в себя следующие виды государственных услуг:</w:t>
      </w:r>
      <w:bookmarkEnd w:id="45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46" w:name="2645942"/>
      <w:r>
        <w:rPr>
          <w:rFonts w:eastAsia="Times New Roman"/>
          <w:color w:val="000000"/>
        </w:rPr>
        <w:t>установление прав заявителей (регистрация сделок, прав на имущество и т. д.);</w:t>
      </w:r>
      <w:bookmarkEnd w:id="46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47" w:name="2645943"/>
      <w:r>
        <w:rPr>
          <w:rFonts w:eastAsia="Times New Roman"/>
          <w:color w:val="000000"/>
        </w:rPr>
        <w:t xml:space="preserve">установление юридических фактов, оформляемых в письменной и иной форме </w:t>
      </w:r>
      <w:r>
        <w:rPr>
          <w:rFonts w:eastAsia="Times New Roman"/>
          <w:color w:val="000000"/>
        </w:rPr>
        <w:t>(выдача справок, свидетельств, лицензий, документов разрешительного характера, проставление штампов и т. д.);</w:t>
      </w:r>
      <w:bookmarkEnd w:id="47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48" w:name="2645944"/>
      <w:r>
        <w:rPr>
          <w:rFonts w:eastAsia="Times New Roman"/>
          <w:color w:val="000000"/>
        </w:rPr>
        <w:t>предоставление информации (выдача выписок, опубликование информации и т. д.).</w:t>
      </w:r>
      <w:bookmarkEnd w:id="48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49" w:name="2645945"/>
      <w:r>
        <w:rPr>
          <w:rFonts w:eastAsia="Times New Roman"/>
          <w:color w:val="000000"/>
        </w:rPr>
        <w:t xml:space="preserve">Единый реестр включает в себя и другие виды государственных услуг в </w:t>
      </w:r>
      <w:r>
        <w:rPr>
          <w:rFonts w:eastAsia="Times New Roman"/>
          <w:color w:val="000000"/>
        </w:rPr>
        <w:t>соответствии с законодательством.</w:t>
      </w:r>
      <w:bookmarkEnd w:id="49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50" w:name="2645946"/>
      <w:r>
        <w:rPr>
          <w:rFonts w:eastAsia="Times New Roman"/>
          <w:color w:val="000000"/>
        </w:rPr>
        <w:t>5. Единый реестр формируется и ведется на государственном языке и может иметь равнозначные либо сокращенные версии на русском и английском, а также на других языках.</w:t>
      </w:r>
      <w:bookmarkEnd w:id="50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51" w:name="2645947"/>
      <w:r>
        <w:rPr>
          <w:rFonts w:eastAsia="Times New Roman"/>
          <w:color w:val="000000"/>
        </w:rPr>
        <w:t>6. Оператором Единого реестра является Министерство по р</w:t>
      </w:r>
      <w:r>
        <w:rPr>
          <w:rFonts w:eastAsia="Times New Roman"/>
          <w:color w:val="000000"/>
        </w:rPr>
        <w:t>азвитию информационных технологий и коммуникаций Республики Узбекистан.</w:t>
      </w:r>
      <w:bookmarkEnd w:id="51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52" w:name="2645948"/>
      <w:r>
        <w:rPr>
          <w:rFonts w:eastAsia="Times New Roman"/>
          <w:color w:val="000000"/>
        </w:rPr>
        <w:t xml:space="preserve">7. Формирование и ведение Единого реестра осуществляется оператором Единого реестра совместно с государственными органами в соответствии со схемой согласно </w:t>
      </w:r>
      <w:bookmarkEnd w:id="52"/>
      <w:r>
        <w:rPr>
          <w:rFonts w:eastAsia="Times New Roman"/>
          <w:color w:val="000000"/>
        </w:rPr>
        <w:fldChar w:fldCharType="begin"/>
      </w:r>
      <w:r w:rsidR="001424D4">
        <w:rPr>
          <w:rFonts w:eastAsia="Times New Roman"/>
          <w:color w:val="000000"/>
        </w:rPr>
        <w:instrText>HYPERLINK "C:\\pages\\getpage.aspx?lact_id=2645699" \l "2646000"</w:instrText>
      </w:r>
      <w:r w:rsidR="001424D4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приложению № 1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настоящему Положению.</w:t>
      </w:r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53" w:name="2645949"/>
      <w:r>
        <w:rPr>
          <w:rFonts w:eastAsia="Times New Roman"/>
          <w:color w:val="000000"/>
        </w:rPr>
        <w:t xml:space="preserve">Единый реестр ведется по форме согласно </w:t>
      </w:r>
      <w:bookmarkEnd w:id="53"/>
      <w:r>
        <w:rPr>
          <w:rFonts w:eastAsia="Times New Roman"/>
          <w:color w:val="000000"/>
        </w:rPr>
        <w:fldChar w:fldCharType="begin"/>
      </w:r>
      <w:r w:rsidR="001424D4">
        <w:rPr>
          <w:rFonts w:eastAsia="Times New Roman"/>
          <w:color w:val="000000"/>
        </w:rPr>
        <w:instrText>HYPERLINK "C:\\pages\\getpage.aspx?lact_id=2645699" \l "2646007"</w:instrText>
      </w:r>
      <w:r w:rsidR="001424D4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приложению №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2 к настоящему Положению.</w:t>
      </w:r>
    </w:p>
    <w:p w:rsidR="00000000" w:rsidRDefault="006573CB">
      <w:pPr>
        <w:jc w:val="center"/>
        <w:divId w:val="1549494004"/>
        <w:rPr>
          <w:rFonts w:eastAsia="Times New Roman"/>
          <w:b/>
          <w:bCs/>
          <w:color w:val="000080"/>
        </w:rPr>
      </w:pPr>
      <w:bookmarkStart w:id="54" w:name="2645950"/>
      <w:r>
        <w:rPr>
          <w:rFonts w:eastAsia="Times New Roman"/>
          <w:b/>
          <w:bCs/>
          <w:color w:val="000080"/>
        </w:rPr>
        <w:t xml:space="preserve">II. Порядок формирования Единого реестра </w:t>
      </w:r>
      <w:bookmarkEnd w:id="54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55" w:name="2645951"/>
      <w:r>
        <w:rPr>
          <w:rFonts w:eastAsia="Times New Roman"/>
          <w:color w:val="000000"/>
        </w:rPr>
        <w:t>8. Государственные органы на основании проведения инвентаризации оказываемых государственных услуг, имеющихся в распоряжении форм и бланков подготавливают и вносят в Единый реестр в электронном виде сведения о госу</w:t>
      </w:r>
      <w:r>
        <w:rPr>
          <w:rFonts w:eastAsia="Times New Roman"/>
          <w:color w:val="000000"/>
        </w:rPr>
        <w:t>дарственных услугах, их регламенты, а также образцы форм и бланков, документов и иной информации.</w:t>
      </w:r>
      <w:bookmarkEnd w:id="55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56" w:name="2645952"/>
      <w:r>
        <w:rPr>
          <w:rFonts w:eastAsia="Times New Roman"/>
          <w:color w:val="000000"/>
        </w:rPr>
        <w:t>При разработке регламента государственной услуги государственный орган обязан предусмотреть срок получения от заинтересованных государственных органов, у кото</w:t>
      </w:r>
      <w:r>
        <w:rPr>
          <w:rFonts w:eastAsia="Times New Roman"/>
          <w:color w:val="000000"/>
        </w:rPr>
        <w:t>рых имеются в наличии документы и информация (за исключением архивных справок и информации, предоставляемой на основе архивных документов), не более одного рабочего дня с момента направления соответствующего межведомственного запроса.</w:t>
      </w:r>
      <w:bookmarkEnd w:id="56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57" w:name="2645953"/>
      <w:r>
        <w:rPr>
          <w:rFonts w:eastAsia="Times New Roman"/>
          <w:color w:val="000000"/>
        </w:rPr>
        <w:t>9. Образцы форм и бла</w:t>
      </w:r>
      <w:r>
        <w:rPr>
          <w:rFonts w:eastAsia="Times New Roman"/>
          <w:color w:val="000000"/>
        </w:rPr>
        <w:t>нков подаваемых в государственный орган документов и информации включаются в Единый реестр в электронном виде.</w:t>
      </w:r>
      <w:bookmarkEnd w:id="57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58" w:name="2645954"/>
      <w:r>
        <w:rPr>
          <w:rFonts w:eastAsia="Times New Roman"/>
          <w:color w:val="000000"/>
        </w:rPr>
        <w:t>10. В случае, если при оказании государственной услуги участвуют иные государственные органы, то формирование, документирование и внесение в Един</w:t>
      </w:r>
      <w:r>
        <w:rPr>
          <w:rFonts w:eastAsia="Times New Roman"/>
          <w:color w:val="000000"/>
        </w:rPr>
        <w:t xml:space="preserve">ый реестр сведений о данной государственной услуге осуществляет орган, предоставляющий итоговый результат оказания государственной услуги. </w:t>
      </w:r>
      <w:bookmarkEnd w:id="58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59" w:name="2645955"/>
      <w:r>
        <w:rPr>
          <w:rFonts w:eastAsia="Times New Roman"/>
          <w:color w:val="000000"/>
        </w:rPr>
        <w:t>Если итоговый результат оказания государственной услуги предоставляется Кабинетом Министров Республики Узбекистан, т</w:t>
      </w:r>
      <w:r>
        <w:rPr>
          <w:rFonts w:eastAsia="Times New Roman"/>
          <w:color w:val="000000"/>
        </w:rPr>
        <w:t>о формирование, документирование и внесение в Единый реестр сведений о данной государственной услуге осуществляется государственным органом, ответственным за организацию рассмотрения документов и информации по данной государственной услуге (рабочим органом</w:t>
      </w:r>
      <w:r>
        <w:rPr>
          <w:rFonts w:eastAsia="Times New Roman"/>
          <w:color w:val="000000"/>
        </w:rPr>
        <w:t xml:space="preserve"> Кабинета Министров Республики Узбекистан).</w:t>
      </w:r>
      <w:bookmarkEnd w:id="59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60" w:name="2645956"/>
      <w:r>
        <w:rPr>
          <w:rFonts w:eastAsia="Times New Roman"/>
          <w:color w:val="000000"/>
        </w:rPr>
        <w:t>11. Сведения о государственных услугах, вносимые в Единый реестр, должны быть полными и достоверными. Данные сведения не должны содержать неясностей, сокращений и ошибок.</w:t>
      </w:r>
      <w:bookmarkEnd w:id="60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61" w:name="2645957"/>
      <w:r>
        <w:rPr>
          <w:rFonts w:eastAsia="Times New Roman"/>
          <w:color w:val="000000"/>
        </w:rPr>
        <w:t>Предоставляемые электронные копии докумен</w:t>
      </w:r>
      <w:r>
        <w:rPr>
          <w:rFonts w:eastAsia="Times New Roman"/>
          <w:color w:val="000000"/>
        </w:rPr>
        <w:t>тов, содержащих сведения о государственных услугах, и их тексты должны быть хорошо различимыми, а качество копий не должно затруднять чтение документа.</w:t>
      </w:r>
      <w:bookmarkEnd w:id="61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62" w:name="2645958"/>
      <w:r>
        <w:rPr>
          <w:rFonts w:eastAsia="Times New Roman"/>
          <w:color w:val="000000"/>
        </w:rPr>
        <w:t>Если получение государственной услуги подразумевает сбор соответствующих документов и справок, выдаваемы</w:t>
      </w:r>
      <w:r>
        <w:rPr>
          <w:rFonts w:eastAsia="Times New Roman"/>
          <w:color w:val="000000"/>
        </w:rPr>
        <w:t>х другими органами, в сведениях о государственных услугах должен быть представлен исчерпывающий перечень этих документов с указанием органов, ответственных за их выдачу.</w:t>
      </w:r>
      <w:bookmarkEnd w:id="62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63" w:name="2645959"/>
      <w:r>
        <w:rPr>
          <w:rFonts w:eastAsia="Times New Roman"/>
          <w:color w:val="000000"/>
        </w:rPr>
        <w:t>12. После внесения государственным органом в Единый реестр сведений оператор Единого р</w:t>
      </w:r>
      <w:r>
        <w:rPr>
          <w:rFonts w:eastAsia="Times New Roman"/>
          <w:color w:val="000000"/>
        </w:rPr>
        <w:t>еестра в недельный срок рассматривает данные сведения и регистрирует государственную услугу.</w:t>
      </w:r>
      <w:bookmarkEnd w:id="63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64" w:name="2645960"/>
      <w:r>
        <w:rPr>
          <w:rFonts w:eastAsia="Times New Roman"/>
          <w:color w:val="000000"/>
        </w:rPr>
        <w:t>Уведомление о регистрации государственной услуги в Едином реестре с указанием уникального реестрового номера направляется государственному органу в электронном вид</w:t>
      </w:r>
      <w:r>
        <w:rPr>
          <w:rFonts w:eastAsia="Times New Roman"/>
          <w:color w:val="000000"/>
        </w:rPr>
        <w:t>е в течение одного рабочего дня, следующего за днем регистрации государственной услуги в Едином реестре.</w:t>
      </w:r>
      <w:bookmarkEnd w:id="64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65" w:name="2645961"/>
      <w:r>
        <w:rPr>
          <w:rFonts w:eastAsia="Times New Roman"/>
          <w:color w:val="000000"/>
        </w:rPr>
        <w:t>13. В случае внесения государственным органом в Единый реестр сведений и документов с нарушением требований настоящего Положения, неправильно оформленн</w:t>
      </w:r>
      <w:r>
        <w:rPr>
          <w:rFonts w:eastAsia="Times New Roman"/>
          <w:color w:val="000000"/>
        </w:rPr>
        <w:t>ых или имеющих иные недостатки, оператор в течение пяти рабочих дней отказывает в регистрации государственной услуги в Едином реестре, с указанием обоснованных причин отказа.</w:t>
      </w:r>
      <w:bookmarkEnd w:id="65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66" w:name="2645962"/>
      <w:r>
        <w:rPr>
          <w:rFonts w:eastAsia="Times New Roman"/>
          <w:color w:val="000000"/>
        </w:rPr>
        <w:t>Государственный орган в течение трех рабочих дней в рабочем порядке устраняет выя</w:t>
      </w:r>
      <w:r>
        <w:rPr>
          <w:rFonts w:eastAsia="Times New Roman"/>
          <w:color w:val="000000"/>
        </w:rPr>
        <w:t>вленные недостатки и повторно вносит соответствующие сведения о государственной услуге в Единый реестр.</w:t>
      </w:r>
      <w:bookmarkEnd w:id="66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67" w:name="2645963"/>
      <w:r>
        <w:rPr>
          <w:rFonts w:eastAsia="Times New Roman"/>
          <w:color w:val="000000"/>
        </w:rPr>
        <w:t>В случае, если изменение или дополнение сведений и документов, подлежащих внесению в Единый реестр, по которым выявлены недостатки, влечет за собой необ</w:t>
      </w:r>
      <w:r>
        <w:rPr>
          <w:rFonts w:eastAsia="Times New Roman"/>
          <w:color w:val="000000"/>
        </w:rPr>
        <w:t>ходимость их согласования с другими государственными органами, утверждения в установленном порядке, либо в иных случаях, предусмотренных законодательством, препятствующих устранению выявленных недостатков в рабочем порядке в течение трех рабочих дней, госу</w:t>
      </w:r>
      <w:r>
        <w:rPr>
          <w:rFonts w:eastAsia="Times New Roman"/>
          <w:color w:val="000000"/>
        </w:rPr>
        <w:t>дарственный орган вносит соответствующую информацию об этом оператору Единого реестра с указанием сроков устранения выявленных недостатков.</w:t>
      </w:r>
      <w:bookmarkEnd w:id="67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68" w:name="2645964"/>
      <w:r>
        <w:rPr>
          <w:rFonts w:eastAsia="Times New Roman"/>
          <w:color w:val="000000"/>
        </w:rPr>
        <w:t xml:space="preserve">Все вопросы, возникающие в случае повторного внесения соответствующих сведений о государственной услуге, содержащих </w:t>
      </w:r>
      <w:r>
        <w:rPr>
          <w:rFonts w:eastAsia="Times New Roman"/>
          <w:color w:val="000000"/>
        </w:rPr>
        <w:t>выявленные ранее и не исправленные недостатки, оперативно решаются между государственным органом и оператором Единого реестра в рабочем порядке.</w:t>
      </w:r>
      <w:bookmarkEnd w:id="68"/>
    </w:p>
    <w:p w:rsidR="00000000" w:rsidRDefault="006573CB">
      <w:pPr>
        <w:jc w:val="center"/>
        <w:divId w:val="1137720441"/>
        <w:rPr>
          <w:rFonts w:eastAsia="Times New Roman"/>
          <w:b/>
          <w:bCs/>
          <w:color w:val="000080"/>
        </w:rPr>
      </w:pPr>
      <w:bookmarkStart w:id="69" w:name="2645965"/>
      <w:r>
        <w:rPr>
          <w:rFonts w:eastAsia="Times New Roman"/>
          <w:b/>
          <w:bCs/>
          <w:color w:val="000080"/>
        </w:rPr>
        <w:t xml:space="preserve">III. Порядок внесения изменений и дополнений в Единый реестр </w:t>
      </w:r>
      <w:bookmarkEnd w:id="69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70" w:name="2645966"/>
      <w:r>
        <w:rPr>
          <w:rFonts w:eastAsia="Times New Roman"/>
          <w:color w:val="000000"/>
        </w:rPr>
        <w:t>14. В случае внесения изменений и дополнений в ре</w:t>
      </w:r>
      <w:r>
        <w:rPr>
          <w:rFonts w:eastAsia="Times New Roman"/>
          <w:color w:val="000000"/>
        </w:rPr>
        <w:t>гламент оказания государственной услуги, уже зарегистрированной в Едином реестре, государственный орган в однодневный срок вносит соответствующие изменения и дополнения в электронном виде с указанием оснований.</w:t>
      </w:r>
      <w:bookmarkEnd w:id="70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71" w:name="2645967"/>
      <w:r>
        <w:rPr>
          <w:rFonts w:eastAsia="Times New Roman"/>
          <w:color w:val="000000"/>
        </w:rPr>
        <w:t>15. Рассмотрение оператором Единого реестра и</w:t>
      </w:r>
      <w:r>
        <w:rPr>
          <w:rFonts w:eastAsia="Times New Roman"/>
          <w:color w:val="000000"/>
        </w:rPr>
        <w:t xml:space="preserve">зменений и дополнений в сведениях о государственных услугах, зарегистрированных в Едином реестре, осуществляется в порядке, определенном пунктами </w:t>
      </w:r>
      <w:bookmarkEnd w:id="71"/>
      <w:r>
        <w:rPr>
          <w:rFonts w:eastAsia="Times New Roman"/>
          <w:color w:val="000000"/>
        </w:rPr>
        <w:fldChar w:fldCharType="begin"/>
      </w:r>
      <w:r w:rsidR="001424D4">
        <w:rPr>
          <w:rFonts w:eastAsia="Times New Roman"/>
          <w:color w:val="000000"/>
        </w:rPr>
        <w:instrText>HYPERLINK "C:\\pages\\getpage.aspx?lact_id=2645699" \l "2645959"</w:instrText>
      </w:r>
      <w:r w:rsidR="001424D4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12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-</w:t>
      </w:r>
      <w:hyperlink r:id="rId5" w:anchor="2645961" w:history="1">
        <w:r>
          <w:rPr>
            <w:rStyle w:val="a3"/>
            <w:rFonts w:eastAsia="Times New Roman"/>
          </w:rPr>
          <w:t xml:space="preserve">13 настоящего </w:t>
        </w:r>
      </w:hyperlink>
      <w:r>
        <w:rPr>
          <w:rFonts w:eastAsia="Times New Roman"/>
          <w:color w:val="000000"/>
        </w:rPr>
        <w:t>Положения.</w:t>
      </w:r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72" w:name="2645968"/>
      <w:r>
        <w:rPr>
          <w:rFonts w:eastAsia="Times New Roman"/>
          <w:color w:val="000000"/>
        </w:rPr>
        <w:t>При этом, в случае внесения изменений и дополнений в Едином реестре указывается соответствующая отметка о дате и сути внесенных изменений и дополнений.</w:t>
      </w:r>
      <w:bookmarkEnd w:id="72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73" w:name="2645969"/>
      <w:r>
        <w:rPr>
          <w:rFonts w:eastAsia="Times New Roman"/>
          <w:color w:val="000000"/>
        </w:rPr>
        <w:t>16. В случае упразднения государственной услуги государс</w:t>
      </w:r>
      <w:r>
        <w:rPr>
          <w:rFonts w:eastAsia="Times New Roman"/>
          <w:color w:val="000000"/>
        </w:rPr>
        <w:t>твенный орган в недельный срок уведомляет в электронном виде оператора Единого реестра о необходимости исключения государственной услуги из Единого реестра, с указанием оснований для исключения.</w:t>
      </w:r>
      <w:bookmarkEnd w:id="73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74" w:name="2645970"/>
      <w:r>
        <w:rPr>
          <w:rFonts w:eastAsia="Times New Roman"/>
          <w:color w:val="000000"/>
        </w:rPr>
        <w:t>При исключении государственной услуги из Единого реестра свед</w:t>
      </w:r>
      <w:r>
        <w:rPr>
          <w:rFonts w:eastAsia="Times New Roman"/>
          <w:color w:val="000000"/>
        </w:rPr>
        <w:t xml:space="preserve">ения о государственной услуге не удаляются полностью, а вносится соответствующая отметка об упразднении данной государственной услуги, а также дате и основании ее упразднения. </w:t>
      </w:r>
      <w:bookmarkEnd w:id="74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75" w:name="2645971"/>
      <w:r>
        <w:rPr>
          <w:rFonts w:eastAsia="Times New Roman"/>
          <w:color w:val="000000"/>
        </w:rPr>
        <w:t>17. Уникальный реестровый номер упраздненной государственной услуги не исключае</w:t>
      </w:r>
      <w:r>
        <w:rPr>
          <w:rFonts w:eastAsia="Times New Roman"/>
          <w:color w:val="000000"/>
        </w:rPr>
        <w:t>тся из реестра и не присваивается другим государственным услугам, вновь зарегистрированным в Едином реестре.</w:t>
      </w:r>
      <w:bookmarkEnd w:id="75"/>
    </w:p>
    <w:p w:rsidR="00000000" w:rsidRDefault="006573CB">
      <w:pPr>
        <w:jc w:val="center"/>
        <w:divId w:val="2006128718"/>
        <w:rPr>
          <w:rFonts w:eastAsia="Times New Roman"/>
          <w:b/>
          <w:bCs/>
          <w:color w:val="000080"/>
        </w:rPr>
      </w:pPr>
      <w:bookmarkStart w:id="76" w:name="2645972"/>
      <w:r>
        <w:rPr>
          <w:rFonts w:eastAsia="Times New Roman"/>
          <w:b/>
          <w:bCs/>
          <w:color w:val="000080"/>
        </w:rPr>
        <w:t>IV. Права и обязанности оператора Единого реестра и государственных органов</w:t>
      </w:r>
      <w:bookmarkEnd w:id="76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77" w:name="2645973"/>
      <w:r>
        <w:rPr>
          <w:rFonts w:eastAsia="Times New Roman"/>
          <w:color w:val="000000"/>
        </w:rPr>
        <w:t>18. Оператор Единого реестра имеет право:</w:t>
      </w:r>
      <w:bookmarkEnd w:id="77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78" w:name="2645974"/>
      <w:r>
        <w:rPr>
          <w:rFonts w:eastAsia="Times New Roman"/>
          <w:color w:val="000000"/>
        </w:rPr>
        <w:t>не регистрировать в Едином ре</w:t>
      </w:r>
      <w:r>
        <w:rPr>
          <w:rFonts w:eastAsia="Times New Roman"/>
          <w:color w:val="000000"/>
        </w:rPr>
        <w:t>естре неправильно оформленные сведения о государственных услугах, а также имеющие недостатки в документах, формах, бланках;</w:t>
      </w:r>
      <w:bookmarkEnd w:id="78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79" w:name="2645975"/>
      <w:r>
        <w:rPr>
          <w:rFonts w:eastAsia="Times New Roman"/>
          <w:color w:val="000000"/>
        </w:rPr>
        <w:t>вносить в Кабинет Министров Республики Узбекистан предложения по включению государственных услуг в Единый реестр или внесению в него</w:t>
      </w:r>
      <w:r>
        <w:rPr>
          <w:rFonts w:eastAsia="Times New Roman"/>
          <w:color w:val="000000"/>
        </w:rPr>
        <w:t xml:space="preserve"> изменений и дополнений;</w:t>
      </w:r>
      <w:bookmarkEnd w:id="79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80" w:name="2645976"/>
      <w:r>
        <w:rPr>
          <w:rFonts w:eastAsia="Times New Roman"/>
          <w:color w:val="000000"/>
        </w:rPr>
        <w:t>вносить предложения в Кабинет Министров Республики Узбекистан по обеспечению качественной регламентации государственных услуг.</w:t>
      </w:r>
      <w:bookmarkEnd w:id="80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81" w:name="2645977"/>
      <w:r>
        <w:rPr>
          <w:rFonts w:eastAsia="Times New Roman"/>
          <w:color w:val="000000"/>
        </w:rPr>
        <w:t>19. Оператор Единого реестра обязан:</w:t>
      </w:r>
      <w:bookmarkEnd w:id="81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82" w:name="2645978"/>
      <w:r>
        <w:rPr>
          <w:rFonts w:eastAsia="Times New Roman"/>
          <w:color w:val="000000"/>
        </w:rPr>
        <w:t xml:space="preserve">обеспечивать регистрацию государственных услуг в Едином реестре, а также внесение соответствующих изменений и дополнений в сведения о государственных услугах в соответствии с настоящим Положением; </w:t>
      </w:r>
      <w:bookmarkEnd w:id="82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83" w:name="2645979"/>
      <w:r>
        <w:rPr>
          <w:rFonts w:eastAsia="Times New Roman"/>
          <w:color w:val="000000"/>
        </w:rPr>
        <w:t>осуществлять публикацию сведений из Единого реестра на Еди</w:t>
      </w:r>
      <w:r>
        <w:rPr>
          <w:rFonts w:eastAsia="Times New Roman"/>
          <w:color w:val="000000"/>
        </w:rPr>
        <w:t>ном портале интерактивных государственных услуг Республики Узбекистан и обеспечивать круглосуточный доступ для физических и юридических лиц к сведениям о государственных услугах;</w:t>
      </w:r>
      <w:bookmarkEnd w:id="83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84" w:name="2645980"/>
      <w:r>
        <w:rPr>
          <w:rFonts w:eastAsia="Times New Roman"/>
          <w:color w:val="000000"/>
        </w:rPr>
        <w:t>обеспечивать бесперебойное функционирование Единого реестра, а также сохранно</w:t>
      </w:r>
      <w:r>
        <w:rPr>
          <w:rFonts w:eastAsia="Times New Roman"/>
          <w:color w:val="000000"/>
        </w:rPr>
        <w:t>сть и доступность сведений, содержащихся в нем;</w:t>
      </w:r>
      <w:bookmarkEnd w:id="84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85" w:name="2645981"/>
      <w:r>
        <w:rPr>
          <w:rFonts w:eastAsia="Times New Roman"/>
          <w:color w:val="000000"/>
        </w:rPr>
        <w:t>обеспечивать доступ к Единому реестру государственным органам для формирования и введения соответствующих сведений о государственных услугах;</w:t>
      </w:r>
      <w:bookmarkEnd w:id="85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86" w:name="2645982"/>
      <w:r>
        <w:rPr>
          <w:rFonts w:eastAsia="Times New Roman"/>
          <w:color w:val="000000"/>
        </w:rPr>
        <w:t>проверять полноту и достоверность сведений о государственных услуг</w:t>
      </w:r>
      <w:r>
        <w:rPr>
          <w:rFonts w:eastAsia="Times New Roman"/>
          <w:color w:val="000000"/>
        </w:rPr>
        <w:t>ах перед регистрацией их в Едином реестре;</w:t>
      </w:r>
      <w:bookmarkEnd w:id="86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87" w:name="2645983"/>
      <w:r>
        <w:rPr>
          <w:rFonts w:eastAsia="Times New Roman"/>
          <w:color w:val="000000"/>
        </w:rPr>
        <w:t>осуществлять анализ оказываемых государственных услуг и вносить предложения в Кабинет Министров Республики Узбекистан на предмет исключения дублирования осуществляемых государственными органами процедур, а также с</w:t>
      </w:r>
      <w:r>
        <w:rPr>
          <w:rFonts w:eastAsia="Times New Roman"/>
          <w:color w:val="000000"/>
        </w:rPr>
        <w:t>окращения сроков или требуемых от заявителей документов и информации.</w:t>
      </w:r>
      <w:bookmarkEnd w:id="87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88" w:name="2645984"/>
      <w:r>
        <w:rPr>
          <w:rFonts w:eastAsia="Times New Roman"/>
          <w:color w:val="000000"/>
        </w:rPr>
        <w:t>20. Государственные органы имеют право:</w:t>
      </w:r>
      <w:bookmarkEnd w:id="88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89" w:name="2645985"/>
      <w:r>
        <w:rPr>
          <w:rFonts w:eastAsia="Times New Roman"/>
          <w:color w:val="000000"/>
        </w:rPr>
        <w:t>вносить в установленном порядке изменения и дополнения в регламент оказания государственной услуги;</w:t>
      </w:r>
      <w:bookmarkEnd w:id="89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90" w:name="2645986"/>
      <w:r>
        <w:rPr>
          <w:rFonts w:eastAsia="Times New Roman"/>
          <w:color w:val="000000"/>
        </w:rPr>
        <w:t>участвовать в разработке методических рекоменд</w:t>
      </w:r>
      <w:r>
        <w:rPr>
          <w:rFonts w:eastAsia="Times New Roman"/>
          <w:color w:val="000000"/>
        </w:rPr>
        <w:t>аций по формированию и ведению Единого реестра.</w:t>
      </w:r>
      <w:bookmarkEnd w:id="90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91" w:name="2645987"/>
      <w:r>
        <w:rPr>
          <w:rFonts w:eastAsia="Times New Roman"/>
          <w:color w:val="000000"/>
        </w:rPr>
        <w:t>21. Государственные органы обязаны:</w:t>
      </w:r>
      <w:bookmarkEnd w:id="91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92" w:name="2645988"/>
      <w:r>
        <w:rPr>
          <w:rFonts w:eastAsia="Times New Roman"/>
          <w:color w:val="000000"/>
        </w:rPr>
        <w:t xml:space="preserve">обеспечивать регламентацию оказываемых ими государственных услуг и предоставление сведений о них для документирования в Едином реестре; </w:t>
      </w:r>
      <w:bookmarkEnd w:id="92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93" w:name="2645989"/>
      <w:r>
        <w:rPr>
          <w:rFonts w:eastAsia="Times New Roman"/>
          <w:color w:val="000000"/>
        </w:rPr>
        <w:t>ежегодно в срок до 1 октября провод</w:t>
      </w:r>
      <w:r>
        <w:rPr>
          <w:rFonts w:eastAsia="Times New Roman"/>
          <w:color w:val="000000"/>
        </w:rPr>
        <w:t>ить инвентаризацию государственных услуг и актуализацию сведений о них в Едином реестре;</w:t>
      </w:r>
      <w:bookmarkEnd w:id="93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94" w:name="2645990"/>
      <w:r>
        <w:rPr>
          <w:rFonts w:eastAsia="Times New Roman"/>
          <w:color w:val="000000"/>
        </w:rPr>
        <w:t>вносить предложения по изменению и дополнению сведений о государственных услугах в случае внесения изменений и дополнений в регламенты их оказания или упразднения данн</w:t>
      </w:r>
      <w:r>
        <w:rPr>
          <w:rFonts w:eastAsia="Times New Roman"/>
          <w:color w:val="000000"/>
        </w:rPr>
        <w:t>ых государственных услуг;</w:t>
      </w:r>
      <w:bookmarkEnd w:id="94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95" w:name="2645991"/>
      <w:r>
        <w:rPr>
          <w:rFonts w:eastAsia="Times New Roman"/>
          <w:color w:val="000000"/>
        </w:rPr>
        <w:t>предоставлять полные и достоверные сведения о государственных услугах для регистрации их в Едином реестре в соответствии с настоящим Положением.</w:t>
      </w:r>
      <w:bookmarkEnd w:id="95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96" w:name="2645992"/>
      <w:r>
        <w:rPr>
          <w:rFonts w:eastAsia="Times New Roman"/>
          <w:color w:val="000000"/>
        </w:rPr>
        <w:t>Государственные органы могут нести и иные обязанности в соответствии с законодательст</w:t>
      </w:r>
      <w:r>
        <w:rPr>
          <w:rFonts w:eastAsia="Times New Roman"/>
          <w:color w:val="000000"/>
        </w:rPr>
        <w:t>вом.</w:t>
      </w:r>
      <w:bookmarkEnd w:id="96"/>
    </w:p>
    <w:p w:rsidR="00000000" w:rsidRDefault="006573CB">
      <w:pPr>
        <w:jc w:val="center"/>
        <w:divId w:val="1694069932"/>
        <w:rPr>
          <w:rFonts w:eastAsia="Times New Roman"/>
          <w:b/>
          <w:bCs/>
          <w:color w:val="000080"/>
        </w:rPr>
      </w:pPr>
      <w:bookmarkStart w:id="97" w:name="2645993"/>
      <w:r>
        <w:rPr>
          <w:rFonts w:eastAsia="Times New Roman"/>
          <w:b/>
          <w:bCs/>
          <w:color w:val="000080"/>
        </w:rPr>
        <w:t>V. Заключительные положения</w:t>
      </w:r>
      <w:bookmarkEnd w:id="97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98" w:name="2645994"/>
      <w:r>
        <w:rPr>
          <w:rFonts w:eastAsia="Times New Roman"/>
          <w:color w:val="000000"/>
        </w:rPr>
        <w:t>22. Запрещается включение в Единый реестр сведений, которые могут привести к раскрытию государственных секретов или иной охраняемой законом тайны.</w:t>
      </w:r>
      <w:bookmarkEnd w:id="98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99" w:name="2645995"/>
      <w:r>
        <w:rPr>
          <w:rFonts w:eastAsia="Times New Roman"/>
          <w:color w:val="000000"/>
        </w:rPr>
        <w:t>23. Государственная инспекция по надзору в сфере связи, информационных техно</w:t>
      </w:r>
      <w:r>
        <w:rPr>
          <w:rFonts w:eastAsia="Times New Roman"/>
          <w:color w:val="000000"/>
        </w:rPr>
        <w:t>логий и коммуникаций при Министерстве по развитию информационных технологий и коммуникаций осуществляет контроль за полнотой и достоверностью внесенных сведений в Единый реестр на основе проведения изучения состояния внедрения и развития информационно-комм</w:t>
      </w:r>
      <w:r>
        <w:rPr>
          <w:rFonts w:eastAsia="Times New Roman"/>
          <w:color w:val="000000"/>
        </w:rPr>
        <w:t xml:space="preserve">уникационных технологий в государственных органах в соответствии с </w:t>
      </w:r>
      <w:bookmarkEnd w:id="99"/>
      <w:r>
        <w:rPr>
          <w:rFonts w:eastAsia="Times New Roman"/>
          <w:color w:val="000000"/>
        </w:rPr>
        <w:fldChar w:fldCharType="begin"/>
      </w:r>
      <w:r w:rsidR="001424D4">
        <w:rPr>
          <w:rFonts w:eastAsia="Times New Roman"/>
          <w:color w:val="000000"/>
        </w:rPr>
        <w:instrText>HYPERLINK "C:\\pages\\getpage.aspx?lact_id=2376553"</w:instrText>
      </w:r>
      <w:r w:rsidR="001424D4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постановлением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Кабинета Министров Республики Узбекистан от 23 апреля 2014 года № 102 «Об утверждении Положения о порядке проведения изуче</w:t>
      </w:r>
      <w:r>
        <w:rPr>
          <w:rFonts w:eastAsia="Times New Roman"/>
          <w:color w:val="000000"/>
        </w:rPr>
        <w:t>ния состояния внедрения и развития информационно-коммуникационных технологий в деятельности органов государственного и хозяйственного управления, государственной власти на местах».</w:t>
      </w:r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00" w:name="2645996"/>
      <w:r>
        <w:rPr>
          <w:rFonts w:eastAsia="Times New Roman"/>
          <w:color w:val="000000"/>
        </w:rPr>
        <w:t>24. Разногласия, возникающие между государственными органами и оператором Е</w:t>
      </w:r>
      <w:r>
        <w:rPr>
          <w:rFonts w:eastAsia="Times New Roman"/>
          <w:color w:val="000000"/>
        </w:rPr>
        <w:t>диного реестра при выполнении требований настоящего Положения, рассматриваются и решаются Кабинетом Министров Республики Узбекистан.</w:t>
      </w:r>
      <w:bookmarkEnd w:id="100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01" w:name="2645997"/>
      <w:r>
        <w:rPr>
          <w:rFonts w:eastAsia="Times New Roman"/>
          <w:color w:val="000000"/>
        </w:rPr>
        <w:t>25. Ответственность за полноту и достоверность сведений о государственных услугах, предоставляемых для их регистрации в Еди</w:t>
      </w:r>
      <w:r>
        <w:rPr>
          <w:rFonts w:eastAsia="Times New Roman"/>
          <w:color w:val="000000"/>
        </w:rPr>
        <w:t>ном реестре, несут соответствующие руководители государственных органов.</w:t>
      </w:r>
      <w:bookmarkEnd w:id="101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02" w:name="2645998"/>
      <w:r>
        <w:rPr>
          <w:rFonts w:eastAsia="Times New Roman"/>
          <w:color w:val="000000"/>
        </w:rPr>
        <w:t>26. Лица, виновные в нарушении требований настоящего Положения, несут ответственность в соответствии с законодательством.</w:t>
      </w:r>
      <w:bookmarkEnd w:id="102"/>
    </w:p>
    <w:p w:rsidR="00000000" w:rsidRDefault="006573CB">
      <w:pPr>
        <w:jc w:val="center"/>
        <w:divId w:val="459963101"/>
        <w:rPr>
          <w:rFonts w:eastAsia="Times New Roman"/>
          <w:color w:val="000080"/>
          <w:sz w:val="22"/>
          <w:szCs w:val="22"/>
        </w:rPr>
      </w:pPr>
      <w:bookmarkStart w:id="103" w:name="2645999"/>
      <w:bookmarkStart w:id="104" w:name="2646000"/>
      <w:bookmarkEnd w:id="103"/>
      <w:r>
        <w:rPr>
          <w:rFonts w:eastAsia="Times New Roman"/>
          <w:color w:val="000080"/>
          <w:sz w:val="22"/>
          <w:szCs w:val="22"/>
        </w:rPr>
        <w:t>ПРИЛОЖЕНИЕ № 1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104"/>
      <w:r>
        <w:rPr>
          <w:rFonts w:eastAsia="Times New Roman"/>
          <w:color w:val="000080"/>
          <w:sz w:val="22"/>
          <w:szCs w:val="22"/>
        </w:rPr>
        <w:fldChar w:fldCharType="begin"/>
      </w:r>
      <w:r w:rsidR="001424D4">
        <w:rPr>
          <w:rFonts w:eastAsia="Times New Roman"/>
          <w:color w:val="000080"/>
          <w:sz w:val="22"/>
          <w:szCs w:val="22"/>
        </w:rPr>
        <w:instrText>HYPERLINK "C:\\pages\\getpage.aspx?lact_id=2645699" \l "2645925"</w:instrText>
      </w:r>
      <w:r w:rsidR="001424D4">
        <w:rPr>
          <w:rFonts w:eastAsia="Times New Roman"/>
          <w:color w:val="000080"/>
          <w:sz w:val="22"/>
          <w:szCs w:val="22"/>
        </w:rPr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>Положению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 о порядке формирования и ведения Единого реестра государственных услуг, форм и бланков </w:t>
      </w:r>
    </w:p>
    <w:p w:rsidR="00000000" w:rsidRDefault="006573CB">
      <w:pPr>
        <w:jc w:val="center"/>
        <w:rPr>
          <w:rFonts w:eastAsia="Times New Roman"/>
          <w:caps/>
          <w:color w:val="000080"/>
        </w:rPr>
      </w:pPr>
      <w:bookmarkStart w:id="105" w:name="2646002"/>
      <w:r>
        <w:rPr>
          <w:rStyle w:val="a6"/>
          <w:rFonts w:eastAsia="Times New Roman"/>
          <w:caps/>
          <w:color w:val="000080"/>
        </w:rPr>
        <w:t>СХЕМА</w:t>
      </w:r>
      <w:bookmarkEnd w:id="105"/>
    </w:p>
    <w:p w:rsidR="00000000" w:rsidRDefault="006573CB">
      <w:pPr>
        <w:jc w:val="center"/>
        <w:divId w:val="660037420"/>
        <w:rPr>
          <w:rFonts w:eastAsia="Times New Roman"/>
          <w:b/>
          <w:bCs/>
          <w:color w:val="000080"/>
        </w:rPr>
      </w:pPr>
      <w:bookmarkStart w:id="106" w:name="2646003"/>
      <w:r>
        <w:rPr>
          <w:rFonts w:eastAsia="Times New Roman"/>
          <w:b/>
          <w:bCs/>
          <w:color w:val="000080"/>
        </w:rPr>
        <w:t>формирования и ведения Единого реестра государственных услуг, форм и бланков</w:t>
      </w:r>
      <w:bookmarkEnd w:id="106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4542"/>
        <w:gridCol w:w="2222"/>
        <w:gridCol w:w="1835"/>
      </w:tblGrid>
      <w:tr w:rsidR="00000000"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spacing w:before="0" w:beforeAutospacing="0" w:after="0" w:afterAutospacing="0"/>
              <w:ind w:left="-59" w:right="-88"/>
              <w:jc w:val="center"/>
            </w:pPr>
            <w:bookmarkStart w:id="107" w:name="2646004"/>
            <w:bookmarkStart w:id="108" w:name="2646005"/>
            <w:bookmarkEnd w:id="107"/>
            <w:r>
              <w:rPr>
                <w:b/>
                <w:bCs/>
              </w:rPr>
              <w:t>Этапы</w:t>
            </w:r>
          </w:p>
        </w:tc>
        <w:tc>
          <w:tcPr>
            <w:tcW w:w="2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jc w:val="center"/>
            </w:pPr>
            <w:r>
              <w:rPr>
                <w:b/>
                <w:bCs/>
              </w:rPr>
              <w:t>Действия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spacing w:before="0" w:beforeAutospacing="0" w:after="0" w:afterAutospacing="0"/>
              <w:ind w:left="-11" w:right="-24"/>
              <w:jc w:val="center"/>
            </w:pPr>
            <w:r>
              <w:rPr>
                <w:b/>
                <w:bCs/>
              </w:rPr>
              <w:t>Субъекты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spacing w:before="0" w:beforeAutospacing="0" w:after="0" w:afterAutospacing="0"/>
              <w:ind w:left="-10" w:right="-94"/>
              <w:jc w:val="center"/>
            </w:pPr>
            <w:r>
              <w:rPr>
                <w:b/>
                <w:bCs/>
              </w:rPr>
              <w:t>Сроки</w:t>
            </w:r>
          </w:p>
        </w:tc>
      </w:tr>
      <w:tr w:rsidR="00000000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spacing w:before="0" w:beforeAutospacing="0" w:after="0" w:afterAutospacing="0"/>
              <w:ind w:left="-59" w:right="-88"/>
              <w:jc w:val="center"/>
            </w:pPr>
            <w:r>
              <w:t>1-й этап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ind w:firstLine="204"/>
              <w:jc w:val="both"/>
            </w:pPr>
            <w:r>
              <w:t>Создание и запуск информационной системы Единого реестра государственных услуг, форм и бланков.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spacing w:before="0" w:beforeAutospacing="0" w:after="0" w:afterAutospacing="0"/>
              <w:ind w:left="-11" w:right="-24"/>
              <w:jc w:val="center"/>
            </w:pPr>
            <w:r>
              <w:t>Оператор Единого реестра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spacing w:before="0" w:beforeAutospacing="0" w:after="0" w:afterAutospacing="0"/>
              <w:ind w:left="-10" w:right="-94"/>
              <w:jc w:val="center"/>
            </w:pPr>
            <w:r>
              <w:t>до 1 июля 2015 г.</w:t>
            </w:r>
          </w:p>
        </w:tc>
      </w:tr>
      <w:tr w:rsidR="00000000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spacing w:before="0" w:beforeAutospacing="0" w:after="0" w:afterAutospacing="0"/>
              <w:ind w:left="-59" w:right="-88"/>
              <w:jc w:val="center"/>
            </w:pPr>
            <w:r>
              <w:t>2-й этап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ind w:firstLine="204"/>
              <w:jc w:val="both"/>
            </w:pPr>
            <w:r>
              <w:t>Проведение полной инвентаризации и регламентации оказываемых населению и субъектам предпринимательства государственных услуг.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spacing w:before="0" w:beforeAutospacing="0" w:after="0" w:afterAutospacing="0"/>
              <w:ind w:left="-11" w:right="-24"/>
              <w:jc w:val="center"/>
            </w:pPr>
            <w:r>
              <w:t>Государственные органы, оказывающие государственные услуги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spacing w:before="0" w:beforeAutospacing="0" w:after="0" w:afterAutospacing="0"/>
              <w:ind w:left="-10" w:right="-94"/>
              <w:jc w:val="center"/>
            </w:pPr>
            <w:r>
              <w:t>до 1 сентября 2015 г.</w:t>
            </w:r>
          </w:p>
        </w:tc>
      </w:tr>
      <w:tr w:rsidR="00000000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spacing w:before="0" w:beforeAutospacing="0" w:after="0" w:afterAutospacing="0"/>
              <w:ind w:left="-59" w:right="-88"/>
              <w:jc w:val="center"/>
            </w:pPr>
            <w:r>
              <w:t>3-й этап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ind w:firstLine="204"/>
              <w:jc w:val="both"/>
            </w:pPr>
            <w:r>
              <w:rPr>
                <w:color w:val="000000"/>
              </w:rPr>
              <w:t>Внесение в Единый реестр в электронном виде сведений о государственных услугах, регламентов их оказания, образцов форм и бланков, а также дополнительных документов и информации, подаваемых в органы, оказывающие государственные услуги.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spacing w:before="0" w:beforeAutospacing="0" w:after="0" w:afterAutospacing="0"/>
              <w:ind w:left="-11" w:right="-24"/>
              <w:jc w:val="center"/>
            </w:pPr>
            <w:r>
              <w:t>Государственные орга</w:t>
            </w:r>
            <w:r>
              <w:t>ны, оказывающие государственные услуги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spacing w:before="0" w:beforeAutospacing="0" w:after="0" w:afterAutospacing="0"/>
              <w:ind w:left="-10" w:right="-94"/>
              <w:jc w:val="center"/>
            </w:pPr>
            <w:r>
              <w:t>до 1 октября 2015 г.</w:t>
            </w:r>
          </w:p>
        </w:tc>
      </w:tr>
      <w:tr w:rsidR="00000000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spacing w:before="0" w:beforeAutospacing="0" w:after="0" w:afterAutospacing="0"/>
              <w:ind w:left="-59" w:right="-88"/>
              <w:jc w:val="center"/>
            </w:pPr>
            <w:r>
              <w:t>4-й этап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ind w:firstLine="204"/>
            </w:pPr>
            <w:r>
              <w:t>Рассмотрение внесенных сведений об оказании государственной услуги на предмет ее соответствия регламенту оказания государственной услуги, регистрация/ (внесение изменений) в Едином реестре.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spacing w:before="0" w:beforeAutospacing="0" w:after="0" w:afterAutospacing="0"/>
              <w:ind w:left="-11" w:right="-24"/>
              <w:jc w:val="center"/>
            </w:pPr>
            <w:r>
              <w:t>Оператор Единого реестра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spacing w:before="0" w:beforeAutospacing="0" w:after="0" w:afterAutospacing="0"/>
              <w:ind w:left="-10" w:right="-94"/>
              <w:jc w:val="center"/>
            </w:pPr>
            <w:r>
              <w:t>в недельный срок</w:t>
            </w:r>
          </w:p>
        </w:tc>
      </w:tr>
      <w:tr w:rsidR="00000000"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spacing w:before="0" w:beforeAutospacing="0" w:after="0" w:afterAutospacing="0"/>
              <w:ind w:left="-59" w:right="-88"/>
              <w:jc w:val="center"/>
            </w:pPr>
            <w:r>
              <w:t>5-й этап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ind w:firstLine="204"/>
            </w:pPr>
            <w:r>
              <w:t>Направ</w:t>
            </w:r>
            <w:r>
              <w:t>ление уведомления о регистрации государственной услуги в Едином реестре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spacing w:before="0" w:beforeAutospacing="0" w:after="0" w:afterAutospacing="0"/>
              <w:ind w:left="-11" w:right="-24"/>
              <w:jc w:val="center"/>
            </w:pPr>
            <w:r>
              <w:t>Оператор Единого реестра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spacing w:before="0" w:beforeAutospacing="0" w:after="0" w:afterAutospacing="0"/>
              <w:ind w:left="-10" w:right="-94"/>
              <w:jc w:val="center"/>
            </w:pPr>
            <w:r>
              <w:t>в течение 1 рабочего дня, следующего за днем регистрации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6573CB"/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ind w:firstLine="204"/>
            </w:pPr>
            <w:r>
              <w:t>Отказ в регистрации государственной услуги в Едином реестре в случае нарушения требований и направление уведомления о выявленных недостатках для их устранения.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spacing w:before="0" w:beforeAutospacing="0" w:after="0" w:afterAutospacing="0"/>
              <w:ind w:left="-11" w:right="-24"/>
              <w:jc w:val="center"/>
            </w:pPr>
            <w:r>
              <w:t>Оператор Единого реестра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spacing w:before="0" w:beforeAutospacing="0" w:after="0" w:afterAutospacing="0"/>
              <w:ind w:left="-10" w:right="-94"/>
              <w:jc w:val="center"/>
            </w:pPr>
            <w:r>
              <w:t>в течение 5 рабочих дней</w:t>
            </w:r>
          </w:p>
        </w:tc>
      </w:tr>
      <w:tr w:rsidR="00000000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spacing w:before="0" w:beforeAutospacing="0" w:after="0" w:afterAutospacing="0"/>
              <w:ind w:left="-59" w:right="-88"/>
              <w:jc w:val="center"/>
            </w:pPr>
            <w:r>
              <w:t>6-й этап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ind w:firstLine="204"/>
            </w:pPr>
            <w:r>
              <w:t>Устранение выявленных недостатков и повторное внесение соответствующих сведений о государственной услуге в Единый реестр.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spacing w:before="0" w:beforeAutospacing="0" w:after="0" w:afterAutospacing="0"/>
              <w:ind w:left="-11" w:right="-24"/>
              <w:jc w:val="center"/>
            </w:pPr>
            <w:r>
              <w:t>Государственные органы, оказывающие государственные услуги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spacing w:before="0" w:beforeAutospacing="0" w:after="0" w:afterAutospacing="0"/>
              <w:ind w:left="-10" w:right="-94"/>
              <w:jc w:val="center"/>
            </w:pPr>
            <w:r>
              <w:t>в течение 3 рабочих дней</w:t>
            </w:r>
          </w:p>
        </w:tc>
      </w:tr>
      <w:tr w:rsidR="00000000"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spacing w:before="0" w:beforeAutospacing="0" w:after="0" w:afterAutospacing="0"/>
              <w:ind w:left="-59" w:right="-88"/>
              <w:jc w:val="center"/>
            </w:pPr>
            <w:r>
              <w:t>7-й этап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ind w:firstLine="204"/>
            </w:pPr>
            <w:r>
              <w:t xml:space="preserve">Внесение </w:t>
            </w:r>
            <w:r>
              <w:rPr>
                <w:color w:val="000000"/>
              </w:rPr>
              <w:t xml:space="preserve">в Единый реестр в электронном виде сведений об </w:t>
            </w:r>
            <w:r>
              <w:t>изменениях и дополнениях в регламент оказания государственной услуги, зарегистрированной в Едином реестре.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spacing w:before="0" w:beforeAutospacing="0" w:after="0" w:afterAutospacing="0"/>
              <w:ind w:left="-11" w:right="-24"/>
              <w:jc w:val="center"/>
            </w:pPr>
            <w:r>
              <w:t>Государственные органы, оказывающие государственные услуги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spacing w:before="0" w:beforeAutospacing="0" w:after="0" w:afterAutospacing="0"/>
              <w:ind w:left="-10" w:right="-94"/>
              <w:jc w:val="center"/>
            </w:pPr>
            <w:r>
              <w:t>в течение 1 рабочего дня с момента внесен</w:t>
            </w:r>
            <w:r>
              <w:t>ия изменения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6573CB"/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ind w:firstLine="204"/>
            </w:pPr>
            <w:r>
              <w:t>Рассмотрение внесенных изменений и дополнений в сведения о государственных услугах, зарегистрированных в Едином реестре, в порядке, определенном 4-ым и 5-ым этапами настоящей схемы.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spacing w:before="0" w:beforeAutospacing="0" w:after="0" w:afterAutospacing="0"/>
              <w:ind w:left="-11" w:right="-24"/>
              <w:jc w:val="center"/>
            </w:pPr>
            <w:r>
              <w:t>Оператор Единого реестра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spacing w:before="0" w:beforeAutospacing="0" w:after="0" w:afterAutospacing="0"/>
              <w:ind w:left="-10" w:right="-94"/>
              <w:jc w:val="center"/>
            </w:pPr>
            <w:r>
              <w:t>в установленные сроки</w:t>
            </w:r>
          </w:p>
        </w:tc>
      </w:tr>
    </w:tbl>
    <w:p w:rsidR="00000000" w:rsidRDefault="006573CB">
      <w:pPr>
        <w:jc w:val="center"/>
        <w:divId w:val="758718498"/>
        <w:rPr>
          <w:rFonts w:eastAsia="Times New Roman"/>
          <w:color w:val="000080"/>
          <w:sz w:val="22"/>
          <w:szCs w:val="22"/>
        </w:rPr>
      </w:pPr>
      <w:bookmarkStart w:id="109" w:name="2646006"/>
      <w:bookmarkStart w:id="110" w:name="2646007"/>
      <w:bookmarkEnd w:id="108"/>
      <w:bookmarkEnd w:id="109"/>
      <w:r>
        <w:rPr>
          <w:rFonts w:eastAsia="Times New Roman"/>
          <w:color w:val="000080"/>
          <w:sz w:val="22"/>
          <w:szCs w:val="22"/>
        </w:rPr>
        <w:t>ПРИЛОЖЕНИЕ № 2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110"/>
      <w:r>
        <w:rPr>
          <w:rFonts w:eastAsia="Times New Roman"/>
          <w:color w:val="000080"/>
          <w:sz w:val="22"/>
          <w:szCs w:val="22"/>
        </w:rPr>
        <w:fldChar w:fldCharType="begin"/>
      </w:r>
      <w:r w:rsidR="001424D4">
        <w:rPr>
          <w:rFonts w:eastAsia="Times New Roman"/>
          <w:color w:val="000080"/>
          <w:sz w:val="22"/>
          <w:szCs w:val="22"/>
        </w:rPr>
        <w:instrText>HYPERLINK "C:\\pages\\getpage.aspx?lact_id=2645699" \l "2645925"</w:instrText>
      </w:r>
      <w:r w:rsidR="001424D4">
        <w:rPr>
          <w:rFonts w:eastAsia="Times New Roman"/>
          <w:color w:val="000080"/>
          <w:sz w:val="22"/>
          <w:szCs w:val="22"/>
        </w:rPr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>Положению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 о порядке формирования и ведения Единого реестра государственных услуг, форм и бланков </w:t>
      </w:r>
    </w:p>
    <w:p w:rsidR="00000000" w:rsidRDefault="006573CB">
      <w:pPr>
        <w:jc w:val="center"/>
        <w:rPr>
          <w:rFonts w:eastAsia="Times New Roman"/>
          <w:caps/>
          <w:color w:val="000080"/>
        </w:rPr>
      </w:pPr>
      <w:bookmarkStart w:id="111" w:name="2646008"/>
      <w:r>
        <w:rPr>
          <w:rStyle w:val="a6"/>
          <w:rFonts w:eastAsia="Times New Roman"/>
          <w:caps/>
          <w:color w:val="000080"/>
        </w:rPr>
        <w:t>Единый реестр</w:t>
      </w:r>
      <w:bookmarkEnd w:id="111"/>
    </w:p>
    <w:p w:rsidR="00000000" w:rsidRDefault="006573CB">
      <w:pPr>
        <w:jc w:val="center"/>
        <w:divId w:val="1004433649"/>
        <w:rPr>
          <w:rFonts w:eastAsia="Times New Roman"/>
          <w:b/>
          <w:bCs/>
          <w:color w:val="000080"/>
        </w:rPr>
      </w:pPr>
      <w:bookmarkStart w:id="112" w:name="2646009"/>
      <w:r>
        <w:rPr>
          <w:rFonts w:eastAsia="Times New Roman"/>
          <w:b/>
          <w:bCs/>
          <w:color w:val="000080"/>
        </w:rPr>
        <w:t xml:space="preserve">государственных услуг, форм и бланков </w:t>
      </w:r>
      <w:bookmarkEnd w:id="112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1567"/>
        <w:gridCol w:w="1647"/>
        <w:gridCol w:w="1560"/>
        <w:gridCol w:w="1567"/>
        <w:gridCol w:w="1567"/>
        <w:gridCol w:w="1567"/>
        <w:gridCol w:w="1567"/>
        <w:gridCol w:w="1567"/>
        <w:gridCol w:w="1714"/>
        <w:gridCol w:w="1567"/>
        <w:gridCol w:w="1567"/>
      </w:tblGrid>
      <w:tr w:rsidR="00000000">
        <w:trPr>
          <w:divId w:val="1615936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6573CB">
            <w:pPr>
              <w:jc w:val="center"/>
              <w:rPr>
                <w:rFonts w:eastAsia="Times New Roman"/>
                <w:color w:val="000000"/>
              </w:rPr>
            </w:pPr>
            <w:bookmarkStart w:id="113" w:name="2646010"/>
            <w:bookmarkStart w:id="114" w:name="2646870"/>
            <w:bookmarkEnd w:id="113"/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Уникальный реестровый номер государственной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6573C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6573C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Наименование уполномоченного органа, выдающего результат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6573C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Категории заявителей, которым оказывается государственная 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6573C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Порядок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6573C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Стоимость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6573C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Сроки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6573C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Регламент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6573C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Требуемые документы для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6573C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Документы и информация, полу</w:t>
            </w: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чаемые посредством информационного взаимодействия и выдающие их государственные органы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6573C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Результат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6573C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Формы и бланки, выдаваемые в результате оказания государственной услуги или используемые для получения государственной услу</w:t>
            </w: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ги</w:t>
            </w:r>
          </w:p>
        </w:tc>
      </w:tr>
      <w:tr w:rsidR="00000000">
        <w:trPr>
          <w:divId w:val="1615936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6573C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6573C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6573C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6573C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6573C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6573C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6573C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6573C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6573C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6573C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6573C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6573C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</w:tr>
      <w:tr w:rsidR="00000000">
        <w:trPr>
          <w:divId w:val="1615936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6573C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6573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6573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6573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6573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6573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6573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6573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6573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6573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6573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6573CB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615936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6573C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6573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6573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6573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6573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6573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6573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6573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6573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6573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6573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6573CB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615936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6573C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6573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6573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6573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6573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6573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6573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6573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6573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6573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6573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6573CB">
            <w:pPr>
              <w:rPr>
                <w:rFonts w:eastAsia="Times New Roman"/>
                <w:color w:val="000000"/>
              </w:rPr>
            </w:pPr>
          </w:p>
        </w:tc>
      </w:tr>
    </w:tbl>
    <w:p w:rsidR="00000000" w:rsidRDefault="006573CB">
      <w:pPr>
        <w:ind w:firstLine="851"/>
        <w:jc w:val="both"/>
        <w:rPr>
          <w:rFonts w:eastAsia="Times New Roman"/>
          <w:color w:val="339966"/>
          <w:sz w:val="20"/>
          <w:szCs w:val="20"/>
        </w:rPr>
      </w:pPr>
      <w:bookmarkStart w:id="115" w:name="2646012"/>
      <w:bookmarkEnd w:id="114"/>
      <w:r>
        <w:rPr>
          <w:rFonts w:eastAsia="Times New Roman"/>
          <w:color w:val="339966"/>
          <w:sz w:val="20"/>
          <w:szCs w:val="20"/>
        </w:rPr>
        <w:t>Примечание: Единый реестр государственных услуг, форм и бланков может включать в себя и иные сведения о государственных услугах.</w:t>
      </w:r>
      <w:bookmarkEnd w:id="115"/>
    </w:p>
    <w:p w:rsidR="00000000" w:rsidRDefault="006573CB">
      <w:pPr>
        <w:jc w:val="center"/>
        <w:divId w:val="1208100672"/>
        <w:rPr>
          <w:rFonts w:eastAsia="Times New Roman"/>
          <w:color w:val="000080"/>
          <w:sz w:val="22"/>
          <w:szCs w:val="22"/>
        </w:rPr>
      </w:pPr>
      <w:bookmarkStart w:id="116" w:name="2646013"/>
      <w:bookmarkStart w:id="117" w:name="2646014"/>
      <w:bookmarkEnd w:id="116"/>
      <w:r>
        <w:rPr>
          <w:rFonts w:eastAsia="Times New Roman"/>
          <w:color w:val="000080"/>
          <w:sz w:val="22"/>
          <w:szCs w:val="22"/>
        </w:rPr>
        <w:t>ПРИЛОЖЕНИЕ № 2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117"/>
      <w:r>
        <w:rPr>
          <w:rFonts w:eastAsia="Times New Roman"/>
          <w:color w:val="000080"/>
          <w:sz w:val="22"/>
          <w:szCs w:val="22"/>
        </w:rPr>
        <w:fldChar w:fldCharType="begin"/>
      </w:r>
      <w:r w:rsidR="001424D4">
        <w:rPr>
          <w:rFonts w:eastAsia="Times New Roman"/>
          <w:color w:val="000080"/>
          <w:sz w:val="22"/>
          <w:szCs w:val="22"/>
        </w:rPr>
        <w:instrText>HYPERLINK "C:\\pages\\getpage.aspx?lact_id=2645699"</w:instrText>
      </w:r>
      <w:r w:rsidR="001424D4">
        <w:rPr>
          <w:rFonts w:eastAsia="Times New Roman"/>
          <w:color w:val="000080"/>
          <w:sz w:val="22"/>
          <w:szCs w:val="22"/>
        </w:rPr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>постановлению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 Кабинета Министров от 13 мая 2015 года № 120</w:t>
      </w:r>
      <w:r>
        <w:rPr>
          <w:rFonts w:eastAsia="Times New Roman"/>
          <w:color w:val="000080"/>
          <w:sz w:val="22"/>
          <w:szCs w:val="22"/>
        </w:rPr>
        <w:t xml:space="preserve"> </w:t>
      </w:r>
    </w:p>
    <w:p w:rsidR="00000000" w:rsidRDefault="006573CB">
      <w:pPr>
        <w:jc w:val="center"/>
        <w:rPr>
          <w:rFonts w:eastAsia="Times New Roman"/>
          <w:caps/>
          <w:color w:val="000080"/>
        </w:rPr>
      </w:pPr>
      <w:bookmarkStart w:id="118" w:name="2646015"/>
      <w:r>
        <w:rPr>
          <w:rStyle w:val="a6"/>
          <w:rFonts w:eastAsia="Times New Roman"/>
          <w:caps/>
          <w:color w:val="000080"/>
        </w:rPr>
        <w:t>ПОЛОЖЕНИЕ</w:t>
      </w:r>
      <w:bookmarkEnd w:id="118"/>
    </w:p>
    <w:p w:rsidR="00000000" w:rsidRDefault="006573CB">
      <w:pPr>
        <w:jc w:val="center"/>
        <w:divId w:val="1652294551"/>
        <w:rPr>
          <w:rFonts w:eastAsia="Times New Roman"/>
          <w:b/>
          <w:bCs/>
          <w:color w:val="000080"/>
        </w:rPr>
      </w:pPr>
      <w:bookmarkStart w:id="119" w:name="2646016"/>
      <w:r>
        <w:rPr>
          <w:rFonts w:eastAsia="Times New Roman"/>
          <w:b/>
          <w:bCs/>
          <w:color w:val="000080"/>
        </w:rPr>
        <w:t>о порядке межведомственного информационного взаимодействия государственных органов и иных организаций при оказании государственных услуг</w:t>
      </w:r>
      <w:bookmarkEnd w:id="119"/>
    </w:p>
    <w:p w:rsidR="00000000" w:rsidRDefault="006573CB">
      <w:pPr>
        <w:jc w:val="center"/>
        <w:divId w:val="992219147"/>
        <w:rPr>
          <w:rFonts w:eastAsia="Times New Roman"/>
          <w:b/>
          <w:bCs/>
          <w:color w:val="000080"/>
        </w:rPr>
      </w:pPr>
      <w:bookmarkStart w:id="120" w:name="2646017"/>
      <w:bookmarkStart w:id="121" w:name="2646018"/>
      <w:bookmarkEnd w:id="120"/>
      <w:r>
        <w:rPr>
          <w:rFonts w:eastAsia="Times New Roman"/>
          <w:b/>
          <w:bCs/>
          <w:color w:val="000080"/>
        </w:rPr>
        <w:t>I. Общие положения</w:t>
      </w:r>
      <w:bookmarkEnd w:id="121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22" w:name="2646019"/>
      <w:r>
        <w:rPr>
          <w:rFonts w:eastAsia="Times New Roman"/>
          <w:color w:val="000000"/>
        </w:rPr>
        <w:t>1. Настоящее Положение в соответствии с законами Республики Узбекистан «</w:t>
      </w:r>
      <w:bookmarkEnd w:id="122"/>
      <w:r>
        <w:rPr>
          <w:rFonts w:eastAsia="Times New Roman"/>
          <w:color w:val="000000"/>
        </w:rPr>
        <w:fldChar w:fldCharType="begin"/>
      </w:r>
      <w:r w:rsidR="001424D4">
        <w:rPr>
          <w:rFonts w:eastAsia="Times New Roman"/>
          <w:color w:val="000000"/>
        </w:rPr>
        <w:instrText>HYPERLINK "C:\\pages\\getpage.aspx?lact_id=165074"</w:instrText>
      </w:r>
      <w:r w:rsidR="001424D4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Об электронном документообороте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» и «</w:t>
      </w:r>
      <w:hyperlink r:id="rId6" w:history="1">
        <w:r>
          <w:rPr>
            <w:rStyle w:val="a3"/>
            <w:rFonts w:eastAsia="Times New Roman"/>
          </w:rPr>
          <w:t>Об электронной цифровой подписи</w:t>
        </w:r>
      </w:hyperlink>
      <w:r>
        <w:rPr>
          <w:rFonts w:eastAsia="Times New Roman"/>
          <w:color w:val="000000"/>
        </w:rPr>
        <w:t xml:space="preserve">», а также </w:t>
      </w:r>
      <w:hyperlink r:id="rId7" w:history="1">
        <w:r>
          <w:rPr>
            <w:rStyle w:val="a3"/>
            <w:rFonts w:eastAsia="Times New Roman"/>
          </w:rPr>
          <w:t>постановлением</w:t>
        </w:r>
      </w:hyperlink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Кабинета Министров Республики Узбекистан от 31 декабря 2014 года № 377 «О мерах по дальнейшему совершенствованию порядка оказания государственных услуг субъектам предпринимательства» определяет порядок межведомственного информационного взаимодействия госуд</w:t>
      </w:r>
      <w:r>
        <w:rPr>
          <w:rFonts w:eastAsia="Times New Roman"/>
          <w:color w:val="000000"/>
        </w:rPr>
        <w:t>арственных органов и иных организаций при оказании государственных услуг с применением системы межведомственного электронного взаимодействия.</w:t>
      </w:r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23" w:name="2646020"/>
      <w:r>
        <w:rPr>
          <w:rFonts w:eastAsia="Times New Roman"/>
          <w:color w:val="000000"/>
        </w:rPr>
        <w:t>2. В настоящем Положении применяются следующие понятия:</w:t>
      </w:r>
      <w:bookmarkEnd w:id="123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24" w:name="2646021"/>
      <w:r>
        <w:rPr>
          <w:rFonts w:eastAsia="Times New Roman"/>
          <w:color w:val="000000"/>
        </w:rPr>
        <w:t>запрос — требование об оказании государственной услуги, пр</w:t>
      </w:r>
      <w:r>
        <w:rPr>
          <w:rFonts w:eastAsia="Times New Roman"/>
          <w:color w:val="000000"/>
        </w:rPr>
        <w:t xml:space="preserve">едъявляемое в государственный орган в письменной или электронной форме; </w:t>
      </w:r>
      <w:bookmarkEnd w:id="124"/>
    </w:p>
    <w:p w:rsidR="00000000" w:rsidRDefault="006573CB">
      <w:pPr>
        <w:divId w:val="1125200547"/>
        <w:rPr>
          <w:rFonts w:eastAsia="Times New Roman"/>
          <w:vanish/>
          <w:color w:val="008000"/>
          <w:sz w:val="22"/>
          <w:szCs w:val="22"/>
        </w:rPr>
      </w:pPr>
      <w:bookmarkStart w:id="125" w:name="onTERM2646022"/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СПиТ:</w:t>
      </w:r>
    </w:p>
    <w:p w:rsidR="00000000" w:rsidRDefault="006573CB">
      <w:pPr>
        <w:divId w:val="20590924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Электронная коммерция (подпись). Электронный документооборот / Электронный документ]</w:t>
      </w:r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26" w:name="2646022"/>
      <w:bookmarkEnd w:id="125"/>
      <w:r>
        <w:rPr>
          <w:rFonts w:eastAsia="Times New Roman"/>
          <w:color w:val="000000"/>
        </w:rPr>
        <w:t>электронный документ — информация, зафиксированная в электронной форме, подтвержденная эл</w:t>
      </w:r>
      <w:r>
        <w:rPr>
          <w:rFonts w:eastAsia="Times New Roman"/>
          <w:color w:val="000000"/>
        </w:rPr>
        <w:t>ектронной цифровой подписью и имеющая другие реквизиты электронного документа, позволяющие его идентифицировать;</w:t>
      </w:r>
      <w:bookmarkEnd w:id="126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27" w:name="2646023"/>
      <w:r>
        <w:rPr>
          <w:rFonts w:eastAsia="Times New Roman"/>
          <w:color w:val="000000"/>
        </w:rPr>
        <w:t>межведомственное электронное взаимодействие — взаимодействие в электронном виде между государственными органами, осуществляемое в целях обмена имеющимися в их распоряжении документами и информацией, необходимыми при оказании государственных услуг заявителя</w:t>
      </w:r>
      <w:r>
        <w:rPr>
          <w:rFonts w:eastAsia="Times New Roman"/>
          <w:color w:val="000000"/>
        </w:rPr>
        <w:t>м;</w:t>
      </w:r>
      <w:bookmarkEnd w:id="127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28" w:name="2646024"/>
      <w:r>
        <w:rPr>
          <w:rFonts w:eastAsia="Times New Roman"/>
          <w:color w:val="000000"/>
        </w:rPr>
        <w:t>система межведомственного электронного взаимодействия — совокупность аппаратно-программных средств, обеспечивающих межведомственное электронное взаимодействие, обмен электронными документами, необходимыми государственным органам при оказании государстве</w:t>
      </w:r>
      <w:r>
        <w:rPr>
          <w:rFonts w:eastAsia="Times New Roman"/>
          <w:color w:val="000000"/>
        </w:rPr>
        <w:t>нных услуг заявителям;</w:t>
      </w:r>
      <w:bookmarkEnd w:id="128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29" w:name="2646025"/>
      <w:r>
        <w:rPr>
          <w:rFonts w:eastAsia="Times New Roman"/>
          <w:color w:val="000000"/>
        </w:rPr>
        <w:t>межведомственный электронный запрос — требование государственного органа о представлении документов и информации, необходимых для оказания государственной услуги, направленное в форме электронного документа на основании запроса заяви</w:t>
      </w:r>
      <w:r>
        <w:rPr>
          <w:rFonts w:eastAsia="Times New Roman"/>
          <w:color w:val="000000"/>
        </w:rPr>
        <w:t>теля организациям, имеющим запрашиваемые документы и информацию;</w:t>
      </w:r>
      <w:bookmarkEnd w:id="129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30" w:name="2646026"/>
      <w:r>
        <w:rPr>
          <w:rFonts w:eastAsia="Times New Roman"/>
          <w:color w:val="000000"/>
        </w:rPr>
        <w:t>регламент оказания государственной услуги — нормативно-правовой акт, определяющий порядок оказания государственной услуги государственными органами и (или) их подведомственными организациями;</w:t>
      </w:r>
      <w:bookmarkEnd w:id="130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31" w:name="2646027"/>
      <w:r>
        <w:rPr>
          <w:rFonts w:eastAsia="Times New Roman"/>
          <w:color w:val="000000"/>
        </w:rPr>
        <w:t>результат оказания государственной услуги — реализация прав, свобод и законных интересов заявителей, выраженная в осуществлении государственными органами соответствующих действий в соответствии с регламентом оказания государственной услуги, в том числе пр</w:t>
      </w:r>
      <w:r>
        <w:rPr>
          <w:rFonts w:eastAsia="Times New Roman"/>
          <w:color w:val="000000"/>
        </w:rPr>
        <w:t>едоставление заявителям соответствующей информации и документов;</w:t>
      </w:r>
      <w:bookmarkEnd w:id="131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32" w:name="2646028"/>
      <w:r>
        <w:rPr>
          <w:rFonts w:eastAsia="Times New Roman"/>
          <w:color w:val="000000"/>
        </w:rPr>
        <w:t xml:space="preserve">Единый реестр государственных услуг, форм и бланков — открытый и общедоступный информационный ресурс, содержащий полный перечень государственных услуг, оказываемых государственными органами, </w:t>
      </w:r>
      <w:r>
        <w:rPr>
          <w:rFonts w:eastAsia="Times New Roman"/>
          <w:color w:val="000000"/>
        </w:rPr>
        <w:t>в том числе в электронном виде, форм и бланков, и иную информацию.</w:t>
      </w:r>
      <w:bookmarkEnd w:id="132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33" w:name="2646029"/>
      <w:r>
        <w:rPr>
          <w:rFonts w:eastAsia="Times New Roman"/>
          <w:color w:val="000000"/>
        </w:rPr>
        <w:t>3. Задачами межведомственного электронного взаимодействия при оказании государственных услуг являются:</w:t>
      </w:r>
      <w:bookmarkEnd w:id="133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34" w:name="2646030"/>
      <w:r>
        <w:rPr>
          <w:rFonts w:eastAsia="Times New Roman"/>
          <w:color w:val="000000"/>
        </w:rPr>
        <w:t>обеспечение эффективного исполнения государственными органами своих функций с использо</w:t>
      </w:r>
      <w:r>
        <w:rPr>
          <w:rFonts w:eastAsia="Times New Roman"/>
          <w:color w:val="000000"/>
        </w:rPr>
        <w:t>ванием информационных систем и баз данных;</w:t>
      </w:r>
      <w:bookmarkEnd w:id="134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35" w:name="2646031"/>
      <w:r>
        <w:rPr>
          <w:rFonts w:eastAsia="Times New Roman"/>
          <w:color w:val="000000"/>
        </w:rPr>
        <w:t>обеспечение своевременного и согласованного межведомственного электронного взаимодействия для эффективного рассмотрения запросов заявителей;</w:t>
      </w:r>
      <w:bookmarkEnd w:id="135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36" w:name="2646032"/>
      <w:r>
        <w:rPr>
          <w:rFonts w:eastAsia="Times New Roman"/>
          <w:color w:val="000000"/>
        </w:rPr>
        <w:t>повышение эффективности деятельности государственных органов за счет шир</w:t>
      </w:r>
      <w:r>
        <w:rPr>
          <w:rFonts w:eastAsia="Times New Roman"/>
          <w:color w:val="000000"/>
        </w:rPr>
        <w:t>окого использования и внедрения информационно-коммуникационных технологий.</w:t>
      </w:r>
      <w:bookmarkEnd w:id="136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37" w:name="2646033"/>
      <w:r>
        <w:rPr>
          <w:rFonts w:eastAsia="Times New Roman"/>
          <w:color w:val="000000"/>
        </w:rPr>
        <w:t xml:space="preserve">4. Пользователями системы межведомственного электронного взаимодействия являются ответственные должностные лица государственных органов, осуществляющие направление межведомственных </w:t>
      </w:r>
      <w:r>
        <w:rPr>
          <w:rFonts w:eastAsia="Times New Roman"/>
          <w:color w:val="000000"/>
        </w:rPr>
        <w:t>электронных запросов и предоставление соответствующих документов и информации на основании данных запросов.</w:t>
      </w:r>
      <w:bookmarkEnd w:id="137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38" w:name="2646034"/>
      <w:r>
        <w:rPr>
          <w:rFonts w:eastAsia="Times New Roman"/>
          <w:color w:val="000000"/>
        </w:rPr>
        <w:t>5. При оказании государственных услуг межведомственное информационное взаимодействие государственных органов может осуществляться:</w:t>
      </w:r>
      <w:bookmarkEnd w:id="138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39" w:name="2646035"/>
      <w:r>
        <w:rPr>
          <w:rFonts w:eastAsia="Times New Roman"/>
          <w:color w:val="000000"/>
        </w:rPr>
        <w:t xml:space="preserve">с использованием </w:t>
      </w:r>
      <w:r>
        <w:rPr>
          <w:rFonts w:eastAsia="Times New Roman"/>
          <w:color w:val="000000"/>
        </w:rPr>
        <w:t>системы межведомственного электронного взаимодействия в соответствии с настоящим Положением;</w:t>
      </w:r>
      <w:bookmarkEnd w:id="139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40" w:name="2646036"/>
      <w:r>
        <w:rPr>
          <w:rFonts w:eastAsia="Times New Roman"/>
          <w:color w:val="000000"/>
        </w:rPr>
        <w:t>посредством иных способов информационного взаимодействия, не запрещенных законодательством.</w:t>
      </w:r>
      <w:bookmarkEnd w:id="140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41" w:name="2646037"/>
      <w:r>
        <w:rPr>
          <w:rFonts w:eastAsia="Times New Roman"/>
          <w:color w:val="000000"/>
        </w:rPr>
        <w:t>Технологическое обеспечение информационного взаимодействия с применение</w:t>
      </w:r>
      <w:r>
        <w:rPr>
          <w:rFonts w:eastAsia="Times New Roman"/>
          <w:color w:val="000000"/>
        </w:rPr>
        <w:t>м системы межведомственного электронного взаимодействия достигается путем использования единых технологических решений и стандартов, единых классификаторов и описаний структур данных, а также на основе единого открытого формата электронных документов, своб</w:t>
      </w:r>
      <w:r>
        <w:rPr>
          <w:rFonts w:eastAsia="Times New Roman"/>
          <w:color w:val="000000"/>
        </w:rPr>
        <w:t>одного от лицензионных ограничений при их использовании.</w:t>
      </w:r>
      <w:bookmarkEnd w:id="141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42" w:name="2646038"/>
      <w:r>
        <w:rPr>
          <w:rFonts w:eastAsia="Times New Roman"/>
          <w:color w:val="000000"/>
        </w:rPr>
        <w:t>6. Основной функцией системы межведомственного электронного взаимодействия является обеспечение передачи, обработки межведомственных электронных запросов и ответов на них между государственными орган</w:t>
      </w:r>
      <w:r>
        <w:rPr>
          <w:rFonts w:eastAsia="Times New Roman"/>
          <w:color w:val="000000"/>
        </w:rPr>
        <w:t xml:space="preserve">ами и иными организациями, оказывающими государственные услуги в соответствии с прилагаемой к настоящему Положению </w:t>
      </w:r>
      <w:bookmarkEnd w:id="142"/>
      <w:r>
        <w:rPr>
          <w:rFonts w:eastAsia="Times New Roman"/>
          <w:color w:val="000000"/>
        </w:rPr>
        <w:fldChar w:fldCharType="begin"/>
      </w:r>
      <w:r w:rsidR="001424D4">
        <w:rPr>
          <w:rFonts w:eastAsia="Times New Roman"/>
          <w:color w:val="000000"/>
        </w:rPr>
        <w:instrText>HYPERLINK "C:\\pages\\getpage.aspx?lact_id=2645699" \l "2646085"</w:instrText>
      </w:r>
      <w:r w:rsidR="001424D4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схемой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.</w:t>
      </w:r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43" w:name="2646039"/>
      <w:r>
        <w:rPr>
          <w:rFonts w:eastAsia="Times New Roman"/>
          <w:color w:val="000000"/>
        </w:rPr>
        <w:t xml:space="preserve">7. Оператором системы межведомственного электронного взаимодействия </w:t>
      </w:r>
      <w:r>
        <w:rPr>
          <w:rFonts w:eastAsia="Times New Roman"/>
          <w:color w:val="000000"/>
        </w:rPr>
        <w:t>является Министерство по развитию информационных технологий и коммуникаций Республики Узбекистан.</w:t>
      </w:r>
      <w:bookmarkEnd w:id="143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44" w:name="2646040"/>
      <w:r>
        <w:rPr>
          <w:rFonts w:eastAsia="Times New Roman"/>
          <w:color w:val="000000"/>
        </w:rPr>
        <w:t xml:space="preserve">8. Направление межведомственного электронного запроса и предоставление документов и информации, необходимых для оказания государственных услуг, через систему </w:t>
      </w:r>
      <w:r>
        <w:rPr>
          <w:rFonts w:eastAsia="Times New Roman"/>
          <w:color w:val="000000"/>
        </w:rPr>
        <w:t>межведомственного электронного взаимодействия осуществляется на безвозмездной основе.</w:t>
      </w:r>
      <w:bookmarkEnd w:id="144"/>
    </w:p>
    <w:p w:rsidR="00000000" w:rsidRDefault="006573CB">
      <w:pPr>
        <w:jc w:val="center"/>
        <w:divId w:val="514807673"/>
        <w:rPr>
          <w:rFonts w:eastAsia="Times New Roman"/>
          <w:b/>
          <w:bCs/>
          <w:color w:val="000080"/>
        </w:rPr>
      </w:pPr>
      <w:bookmarkStart w:id="145" w:name="2646041"/>
      <w:r>
        <w:rPr>
          <w:rFonts w:eastAsia="Times New Roman"/>
          <w:b/>
          <w:bCs/>
          <w:color w:val="000080"/>
        </w:rPr>
        <w:t xml:space="preserve">II. Порядок межведомственного электронного взаимодействия </w:t>
      </w:r>
      <w:bookmarkEnd w:id="145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46" w:name="2646042"/>
      <w:r>
        <w:rPr>
          <w:rFonts w:eastAsia="Times New Roman"/>
          <w:color w:val="000000"/>
        </w:rPr>
        <w:t>9. Межведомственное электронное взаимодействие осуществляется путем:</w:t>
      </w:r>
      <w:bookmarkEnd w:id="146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47" w:name="2646043"/>
      <w:r>
        <w:rPr>
          <w:rFonts w:eastAsia="Times New Roman"/>
          <w:color w:val="000000"/>
        </w:rPr>
        <w:t>направления межведомственного электронного</w:t>
      </w:r>
      <w:r>
        <w:rPr>
          <w:rFonts w:eastAsia="Times New Roman"/>
          <w:color w:val="000000"/>
        </w:rPr>
        <w:t xml:space="preserve"> запроса в государственные органы, имеющие запрашиваемые документы и информацию, необходимые для оказания государственных услуг, в порядке, определенном настоящим Положением; </w:t>
      </w:r>
      <w:bookmarkEnd w:id="147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48" w:name="2646044"/>
      <w:r>
        <w:rPr>
          <w:rFonts w:eastAsia="Times New Roman"/>
          <w:color w:val="000000"/>
        </w:rPr>
        <w:t>обеспечения интеграции комплексов информационных систем и централизованных баз д</w:t>
      </w:r>
      <w:r>
        <w:rPr>
          <w:rFonts w:eastAsia="Times New Roman"/>
          <w:color w:val="000000"/>
        </w:rPr>
        <w:t>анных системы «Электронное правительство», информационных систем и баз данных государственных органов, имеющих запрашиваемые документы и информацию, необходимые для оказания государственных услуг, с системой межведомственного электронного взаимодействия дл</w:t>
      </w:r>
      <w:r>
        <w:rPr>
          <w:rFonts w:eastAsia="Times New Roman"/>
          <w:color w:val="000000"/>
        </w:rPr>
        <w:t xml:space="preserve">я автоматизации процесса подачи, обработки и получения межведомственных электронных запросов. </w:t>
      </w:r>
      <w:bookmarkEnd w:id="148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49" w:name="2646045"/>
      <w:r>
        <w:rPr>
          <w:rFonts w:eastAsia="Times New Roman"/>
          <w:color w:val="000000"/>
        </w:rPr>
        <w:t xml:space="preserve">10. Пользователи системы межведомственного электронного взаимодействия вправе запрашивать у других государственных органов имеющиеся в их распоряжении документы </w:t>
      </w:r>
      <w:r>
        <w:rPr>
          <w:rFonts w:eastAsia="Times New Roman"/>
          <w:color w:val="000000"/>
        </w:rPr>
        <w:t>и информацию на основании запроса заявителя в соответствии с настоящим Положением.</w:t>
      </w:r>
      <w:bookmarkEnd w:id="149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50" w:name="2646046"/>
      <w:r>
        <w:rPr>
          <w:rFonts w:eastAsia="Times New Roman"/>
          <w:color w:val="000000"/>
        </w:rPr>
        <w:t xml:space="preserve">11. Перечень документов и информации, запрашиваемых государственными органами, устанавливается регламентами оказания государственных услуг. </w:t>
      </w:r>
      <w:bookmarkEnd w:id="150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51" w:name="2646047"/>
      <w:r>
        <w:rPr>
          <w:rFonts w:eastAsia="Times New Roman"/>
          <w:color w:val="000000"/>
        </w:rPr>
        <w:t>12. Пользователи системы межведо</w:t>
      </w:r>
      <w:r>
        <w:rPr>
          <w:rFonts w:eastAsia="Times New Roman"/>
          <w:color w:val="000000"/>
        </w:rPr>
        <w:t>мственного электронного взаимодействия после получения запроса заявителя на оказание государственной услуги в течение одного рабочего дня, следующего за днем получения запроса заявителя, направляют межведомственный электронный запрос в государственные орга</w:t>
      </w:r>
      <w:r>
        <w:rPr>
          <w:rFonts w:eastAsia="Times New Roman"/>
          <w:color w:val="000000"/>
        </w:rPr>
        <w:t xml:space="preserve">ны, имеющие в своем распоряжении необходимые для оказания государственной услуги документы и информацию. </w:t>
      </w:r>
      <w:bookmarkEnd w:id="151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52" w:name="2646048"/>
      <w:r>
        <w:rPr>
          <w:rFonts w:eastAsia="Times New Roman"/>
          <w:color w:val="000000"/>
        </w:rPr>
        <w:t>13. Пользователи системы межведомственного электронного взаимодействия, которым направлен межведомственный электронный запрос, в течение одного рабоче</w:t>
      </w:r>
      <w:r>
        <w:rPr>
          <w:rFonts w:eastAsia="Times New Roman"/>
          <w:color w:val="000000"/>
        </w:rPr>
        <w:t>го дня, следующего за днем направления межведомственного электронного запроса, подготавливают и направляют имеющиеся в их распоряжении документы и информацию в форме электронного документа через систему межведомственного электронного взаимодействия.</w:t>
      </w:r>
      <w:bookmarkEnd w:id="152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53" w:name="2646049"/>
      <w:r>
        <w:rPr>
          <w:rFonts w:eastAsia="Times New Roman"/>
          <w:color w:val="000000"/>
        </w:rPr>
        <w:t>Процед</w:t>
      </w:r>
      <w:r>
        <w:rPr>
          <w:rFonts w:eastAsia="Times New Roman"/>
          <w:color w:val="000000"/>
        </w:rPr>
        <w:t>ура проверки подлинности электронного документа осуществляется в соответствии с требованиями, установленными законодательством.</w:t>
      </w:r>
      <w:bookmarkEnd w:id="153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54" w:name="2646050"/>
      <w:r>
        <w:rPr>
          <w:rFonts w:eastAsia="Times New Roman"/>
          <w:color w:val="000000"/>
        </w:rPr>
        <w:t>14. В межведомственном электронном запросе должны быть указаны:</w:t>
      </w:r>
      <w:bookmarkEnd w:id="154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55" w:name="2646051"/>
      <w:r>
        <w:rPr>
          <w:rFonts w:eastAsia="Times New Roman"/>
          <w:color w:val="000000"/>
        </w:rPr>
        <w:t>наименование государственного органа, который направляет межведомственный электронный запрос;</w:t>
      </w:r>
      <w:bookmarkEnd w:id="155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56" w:name="2646052"/>
      <w:r>
        <w:rPr>
          <w:rFonts w:eastAsia="Times New Roman"/>
          <w:color w:val="000000"/>
        </w:rPr>
        <w:t>наименование государственного органа, в адрес которого направляется межведомственный электронный запрос;</w:t>
      </w:r>
      <w:bookmarkEnd w:id="156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57" w:name="2646053"/>
      <w:r>
        <w:rPr>
          <w:rFonts w:eastAsia="Times New Roman"/>
          <w:color w:val="000000"/>
        </w:rPr>
        <w:t>наименование государственной услуги, для предоставления к</w:t>
      </w:r>
      <w:r>
        <w:rPr>
          <w:rFonts w:eastAsia="Times New Roman"/>
          <w:color w:val="000000"/>
        </w:rPr>
        <w:t>оторой необходимы соответствующие документы и информация, с указанием уникального реестрового номера государственной услуги;</w:t>
      </w:r>
      <w:bookmarkEnd w:id="157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58" w:name="2646054"/>
      <w:r>
        <w:rPr>
          <w:rFonts w:eastAsia="Times New Roman"/>
          <w:color w:val="000000"/>
        </w:rPr>
        <w:t>сведения о заявителе, в том числе его идентификационные данные, необходимые для представления документов и информации, с приложение</w:t>
      </w:r>
      <w:r>
        <w:rPr>
          <w:rFonts w:eastAsia="Times New Roman"/>
          <w:color w:val="000000"/>
        </w:rPr>
        <w:t>м его запроса;</w:t>
      </w:r>
      <w:bookmarkEnd w:id="158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59" w:name="2646055"/>
      <w:r>
        <w:rPr>
          <w:rFonts w:eastAsia="Times New Roman"/>
          <w:color w:val="000000"/>
        </w:rPr>
        <w:t>перечень запрашиваемых документов и информации, имеющихся в распоряжении государственного органа, в адрес которого направляется межведомственный электронный запрос;</w:t>
      </w:r>
      <w:bookmarkEnd w:id="159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60" w:name="2646056"/>
      <w:r>
        <w:rPr>
          <w:rFonts w:eastAsia="Times New Roman"/>
          <w:color w:val="000000"/>
        </w:rPr>
        <w:t>дата направления межведомственного электронного запроса;</w:t>
      </w:r>
      <w:bookmarkEnd w:id="160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61" w:name="2646057"/>
      <w:r>
        <w:rPr>
          <w:rFonts w:eastAsia="Times New Roman"/>
          <w:color w:val="000000"/>
        </w:rPr>
        <w:t>фамилия, имя, отчес</w:t>
      </w:r>
      <w:r>
        <w:rPr>
          <w:rFonts w:eastAsia="Times New Roman"/>
          <w:color w:val="000000"/>
        </w:rPr>
        <w:t>тво и должность лица, подготовившего и направившего межведомственный электронный запрос, реквизиты электронной цифровой подписи.</w:t>
      </w:r>
      <w:bookmarkEnd w:id="161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62" w:name="2646058"/>
      <w:r>
        <w:rPr>
          <w:rFonts w:eastAsia="Times New Roman"/>
          <w:color w:val="000000"/>
        </w:rPr>
        <w:t>Межведомственный электронный запрос может содержать и иные сведения, необходимые для оказания государственных услуг.</w:t>
      </w:r>
      <w:bookmarkEnd w:id="162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63" w:name="2646059"/>
      <w:r>
        <w:rPr>
          <w:rFonts w:eastAsia="Times New Roman"/>
          <w:color w:val="000000"/>
        </w:rPr>
        <w:t>15. Пользо</w:t>
      </w:r>
      <w:r>
        <w:rPr>
          <w:rFonts w:eastAsia="Times New Roman"/>
          <w:color w:val="000000"/>
        </w:rPr>
        <w:t>ватель системы межведомственного электронного взаимодействия, который получает межведомственный электронный запрос:</w:t>
      </w:r>
      <w:bookmarkEnd w:id="163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64" w:name="2646060"/>
      <w:r>
        <w:rPr>
          <w:rFonts w:eastAsia="Times New Roman"/>
          <w:color w:val="000000"/>
        </w:rPr>
        <w:t>определяет правовые основания направления межведомственного электронного запроса;</w:t>
      </w:r>
      <w:bookmarkEnd w:id="164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65" w:name="2646061"/>
      <w:r>
        <w:rPr>
          <w:rFonts w:eastAsia="Times New Roman"/>
          <w:color w:val="000000"/>
        </w:rPr>
        <w:t>устанавливает состав сведений, в том числе перечень запраш</w:t>
      </w:r>
      <w:r>
        <w:rPr>
          <w:rFonts w:eastAsia="Times New Roman"/>
          <w:color w:val="000000"/>
        </w:rPr>
        <w:t>иваемых документов и информации, изложенных в межведомственном электронном запросе, необходимых для подготовки и направления документов и информации;</w:t>
      </w:r>
      <w:bookmarkEnd w:id="165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66" w:name="2646062"/>
      <w:r>
        <w:rPr>
          <w:rFonts w:eastAsia="Times New Roman"/>
          <w:color w:val="000000"/>
        </w:rPr>
        <w:t>устанавливает факт наличия таких документов и информации в организации, получившей межведомственный электр</w:t>
      </w:r>
      <w:r>
        <w:rPr>
          <w:rFonts w:eastAsia="Times New Roman"/>
          <w:color w:val="000000"/>
        </w:rPr>
        <w:t>онный запрос;</w:t>
      </w:r>
      <w:bookmarkEnd w:id="166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67" w:name="2646063"/>
      <w:r>
        <w:rPr>
          <w:rFonts w:eastAsia="Times New Roman"/>
          <w:color w:val="000000"/>
        </w:rPr>
        <w:t>принимает необходимые меры для получения запрашиваемых документов и информации в целях своевременного направления их в государственный орган, обратившийся с межведомственным электронным запросом;</w:t>
      </w:r>
      <w:bookmarkEnd w:id="167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68" w:name="2646064"/>
      <w:r>
        <w:rPr>
          <w:rFonts w:eastAsia="Times New Roman"/>
          <w:color w:val="000000"/>
        </w:rPr>
        <w:t>формирует ответ на межведомственный электронны</w:t>
      </w:r>
      <w:r>
        <w:rPr>
          <w:rFonts w:eastAsia="Times New Roman"/>
          <w:color w:val="000000"/>
        </w:rPr>
        <w:t>й запрос, с приложением запрашиваемых документов и информации, и направляет его в государственных орган, запросивший соответствующие документы и информацию.</w:t>
      </w:r>
      <w:bookmarkEnd w:id="168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69" w:name="2646065"/>
      <w:r>
        <w:rPr>
          <w:rFonts w:eastAsia="Times New Roman"/>
          <w:color w:val="000000"/>
        </w:rPr>
        <w:t>16. Датой получения межведомственного электронного запроса от государственного органа является дата</w:t>
      </w:r>
      <w:r>
        <w:rPr>
          <w:rFonts w:eastAsia="Times New Roman"/>
          <w:color w:val="000000"/>
        </w:rPr>
        <w:t xml:space="preserve"> его направления в систему межведомственного электронного взаимодействия.</w:t>
      </w:r>
      <w:bookmarkEnd w:id="169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70" w:name="2646066"/>
      <w:r>
        <w:rPr>
          <w:rFonts w:eastAsia="Times New Roman"/>
          <w:color w:val="000000"/>
        </w:rPr>
        <w:t xml:space="preserve">17. Непредставление при отсутствии мотивированного отказа или несвоевременное представление государственными органами, получившими межведомственный электронный запрос, запрашиваемых </w:t>
      </w:r>
      <w:r>
        <w:rPr>
          <w:rFonts w:eastAsia="Times New Roman"/>
          <w:color w:val="000000"/>
        </w:rPr>
        <w:t>документов и информации, имеющихся в данных органах, не является основанием для отказа заявителю в оказании государственной услуги.</w:t>
      </w:r>
      <w:bookmarkEnd w:id="170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71" w:name="2646067"/>
      <w:r>
        <w:rPr>
          <w:rFonts w:eastAsia="Times New Roman"/>
          <w:color w:val="000000"/>
        </w:rPr>
        <w:t>18. Мотивированный отказ пользователя системы межведомственного электронного взаимодействия в представлении государственному</w:t>
      </w:r>
      <w:r>
        <w:rPr>
          <w:rFonts w:eastAsia="Times New Roman"/>
          <w:color w:val="000000"/>
        </w:rPr>
        <w:t xml:space="preserve"> органу запрашиваемых документов и информации должен быть обоснован и направлен не позднее одного рабочего дня, следующего за днем направления межведомственного электронного запроса.</w:t>
      </w:r>
      <w:bookmarkEnd w:id="171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72" w:name="2646068"/>
      <w:r>
        <w:rPr>
          <w:rFonts w:eastAsia="Times New Roman"/>
          <w:color w:val="000000"/>
        </w:rPr>
        <w:t>19. Не допускается направление через систему межведомственного электронно</w:t>
      </w:r>
      <w:r>
        <w:rPr>
          <w:rFonts w:eastAsia="Times New Roman"/>
          <w:color w:val="000000"/>
        </w:rPr>
        <w:t>го взаимодействия межведомственных электронных запросов и предоставление соответствующих документов и информации, содержащих государственные секреты или иную охраняемую законом тайну.</w:t>
      </w:r>
      <w:bookmarkEnd w:id="172"/>
    </w:p>
    <w:p w:rsidR="00000000" w:rsidRDefault="006573CB">
      <w:pPr>
        <w:jc w:val="center"/>
        <w:divId w:val="1543713290"/>
        <w:rPr>
          <w:rFonts w:eastAsia="Times New Roman"/>
          <w:b/>
          <w:bCs/>
          <w:color w:val="000080"/>
        </w:rPr>
      </w:pPr>
      <w:bookmarkStart w:id="173" w:name="2646069"/>
      <w:r>
        <w:rPr>
          <w:rFonts w:eastAsia="Times New Roman"/>
          <w:b/>
          <w:bCs/>
          <w:color w:val="000080"/>
        </w:rPr>
        <w:t>III. Права и обязанности государственных органов, оказывающих государств</w:t>
      </w:r>
      <w:r>
        <w:rPr>
          <w:rFonts w:eastAsia="Times New Roman"/>
          <w:b/>
          <w:bCs/>
          <w:color w:val="000080"/>
        </w:rPr>
        <w:t xml:space="preserve">енные услуги, при осуществлении межведомственного электронного взаимодействия </w:t>
      </w:r>
      <w:bookmarkEnd w:id="173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74" w:name="2646070"/>
      <w:r>
        <w:rPr>
          <w:rFonts w:eastAsia="Times New Roman"/>
          <w:color w:val="000000"/>
        </w:rPr>
        <w:t>20. При осуществлении межведомственного электронного взаимодействия государственные органы имеют право:</w:t>
      </w:r>
      <w:bookmarkEnd w:id="174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75" w:name="2646071"/>
      <w:r>
        <w:rPr>
          <w:rFonts w:eastAsia="Times New Roman"/>
          <w:color w:val="000000"/>
        </w:rPr>
        <w:t>запрашивать и получать от соответствующих государственных органов докумен</w:t>
      </w:r>
      <w:r>
        <w:rPr>
          <w:rFonts w:eastAsia="Times New Roman"/>
          <w:color w:val="000000"/>
        </w:rPr>
        <w:t>ты и информацию, необходимые для оказания государственных услуг;</w:t>
      </w:r>
      <w:bookmarkEnd w:id="175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76" w:name="2646072"/>
      <w:r>
        <w:rPr>
          <w:rFonts w:eastAsia="Times New Roman"/>
          <w:color w:val="000000"/>
        </w:rPr>
        <w:t>отказать в предоставлении документов и информации при отсутствии соответствующих правовых оснований.</w:t>
      </w:r>
      <w:bookmarkEnd w:id="176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77" w:name="2646073"/>
      <w:r>
        <w:rPr>
          <w:rFonts w:eastAsia="Times New Roman"/>
          <w:color w:val="000000"/>
        </w:rPr>
        <w:t>Государственные органы могут иметь и иные права в соответствии с законодательством.</w:t>
      </w:r>
      <w:bookmarkEnd w:id="177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78" w:name="2646074"/>
      <w:r>
        <w:rPr>
          <w:rFonts w:eastAsia="Times New Roman"/>
          <w:color w:val="000000"/>
        </w:rPr>
        <w:t>21. Го</w:t>
      </w:r>
      <w:r>
        <w:rPr>
          <w:rFonts w:eastAsia="Times New Roman"/>
          <w:color w:val="000000"/>
        </w:rPr>
        <w:t>сударственные органы не имеют право направлять межведомственные электронные запросы в организации, в компетенцию которых не входит регулирование соответствующих отношений.</w:t>
      </w:r>
      <w:bookmarkEnd w:id="178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79" w:name="2646075"/>
      <w:r>
        <w:rPr>
          <w:rFonts w:eastAsia="Times New Roman"/>
          <w:color w:val="000000"/>
        </w:rPr>
        <w:t>22. Государственные органы, осуществляющие межведомственное электронное взаимодейств</w:t>
      </w:r>
      <w:r>
        <w:rPr>
          <w:rFonts w:eastAsia="Times New Roman"/>
          <w:color w:val="000000"/>
        </w:rPr>
        <w:t>ие, обязаны предоставлять в полном объеме запрашиваемые документы и информацию (за исключением архивных справок и информации, предоставляемой на основе архивных документов) в течение одного рабочего дня, следующего за днем получения соответствующего межвед</w:t>
      </w:r>
      <w:r>
        <w:rPr>
          <w:rFonts w:eastAsia="Times New Roman"/>
          <w:color w:val="000000"/>
        </w:rPr>
        <w:t>омственного электронного запроса, а также обеспечивать достоверность передаваемых документов и информации.</w:t>
      </w:r>
      <w:bookmarkEnd w:id="179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80" w:name="2646076"/>
      <w:r>
        <w:rPr>
          <w:rFonts w:eastAsia="Times New Roman"/>
          <w:color w:val="000000"/>
        </w:rPr>
        <w:t>Государственные органы могут нести и иные обязанности в соответствии с законодательством.</w:t>
      </w:r>
      <w:bookmarkEnd w:id="180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81" w:name="2646077"/>
      <w:r>
        <w:rPr>
          <w:rFonts w:eastAsia="Times New Roman"/>
          <w:color w:val="000000"/>
        </w:rPr>
        <w:t>23. Пользователи системы межведомственного электронного вза</w:t>
      </w:r>
      <w:r>
        <w:rPr>
          <w:rFonts w:eastAsia="Times New Roman"/>
          <w:color w:val="000000"/>
        </w:rPr>
        <w:t>имодействия обязаны обеспечить защиту и надлежащее хранение идентификационных и аутентификационных данных, а также документов и информации, получаемых и отправляемых в рамках межведомственного электронного взаимодействия.</w:t>
      </w:r>
      <w:bookmarkEnd w:id="181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82" w:name="2646078"/>
      <w:r>
        <w:rPr>
          <w:rFonts w:eastAsia="Times New Roman"/>
          <w:color w:val="000000"/>
        </w:rPr>
        <w:t>24. Не допускается разглашение раб</w:t>
      </w:r>
      <w:r>
        <w:rPr>
          <w:rFonts w:eastAsia="Times New Roman"/>
          <w:color w:val="000000"/>
        </w:rPr>
        <w:t>отниками государственных органов ставших им известными при межведомственном электронном взаимодействии сведений о частной жизни физических лиц, деятельности юридических лиц, без их письменного согласия, а также иной охраняемой законом тайны и другой информ</w:t>
      </w:r>
      <w:r>
        <w:rPr>
          <w:rFonts w:eastAsia="Times New Roman"/>
          <w:color w:val="000000"/>
        </w:rPr>
        <w:t xml:space="preserve">ации, если это ущемляет права, свободы и законные интересы заявителей. </w:t>
      </w:r>
      <w:bookmarkEnd w:id="182"/>
    </w:p>
    <w:p w:rsidR="00000000" w:rsidRDefault="006573CB">
      <w:pPr>
        <w:jc w:val="center"/>
        <w:divId w:val="1202355208"/>
        <w:rPr>
          <w:rFonts w:eastAsia="Times New Roman"/>
          <w:b/>
          <w:bCs/>
          <w:color w:val="000080"/>
        </w:rPr>
      </w:pPr>
      <w:bookmarkStart w:id="183" w:name="2646079"/>
      <w:r>
        <w:rPr>
          <w:rFonts w:eastAsia="Times New Roman"/>
          <w:b/>
          <w:bCs/>
          <w:color w:val="000080"/>
        </w:rPr>
        <w:t>IV. Заключительные положения</w:t>
      </w:r>
      <w:bookmarkEnd w:id="183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84" w:name="2646080"/>
      <w:r>
        <w:rPr>
          <w:rFonts w:eastAsia="Times New Roman"/>
          <w:color w:val="000000"/>
        </w:rPr>
        <w:t>25. Пользователи системы межведомственного электронного взаимодействия несут ответственность за своевременное предоставление запрашиваемых документов и информации по межведомственным электронным запросам государственных органов.</w:t>
      </w:r>
      <w:bookmarkEnd w:id="184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85" w:name="2646081"/>
      <w:r>
        <w:rPr>
          <w:rFonts w:eastAsia="Times New Roman"/>
          <w:color w:val="000000"/>
        </w:rPr>
        <w:t>26. Государственные органы,</w:t>
      </w:r>
      <w:r>
        <w:rPr>
          <w:rFonts w:eastAsia="Times New Roman"/>
          <w:color w:val="000000"/>
        </w:rPr>
        <w:t xml:space="preserve"> осуществляющие межведомственное электронное взаимодействие, несут ответственность за достоверность документов и информации, направляемых через систему межведомственного электронного взаимодействия.</w:t>
      </w:r>
      <w:bookmarkEnd w:id="185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86" w:name="2646082"/>
      <w:r>
        <w:rPr>
          <w:rFonts w:eastAsia="Times New Roman"/>
          <w:color w:val="000000"/>
        </w:rPr>
        <w:t>27. Оператор системы межведомственного электронного взаим</w:t>
      </w:r>
      <w:r>
        <w:rPr>
          <w:rFonts w:eastAsia="Times New Roman"/>
          <w:color w:val="000000"/>
        </w:rPr>
        <w:t>одействия несет ответственность за бесперебойное ее функционирование и информационную безопасность.</w:t>
      </w:r>
      <w:bookmarkEnd w:id="186"/>
    </w:p>
    <w:p w:rsidR="00000000" w:rsidRDefault="006573CB">
      <w:pPr>
        <w:ind w:firstLine="851"/>
        <w:jc w:val="both"/>
        <w:rPr>
          <w:rFonts w:eastAsia="Times New Roman"/>
          <w:color w:val="000000"/>
        </w:rPr>
      </w:pPr>
      <w:bookmarkStart w:id="187" w:name="2646083"/>
      <w:r>
        <w:rPr>
          <w:rFonts w:eastAsia="Times New Roman"/>
          <w:color w:val="000000"/>
        </w:rPr>
        <w:t>28. Лица, виновные в нарушении требований настоящего Положения, несут ответственность в соответствии с законодательством.</w:t>
      </w:r>
      <w:bookmarkEnd w:id="187"/>
    </w:p>
    <w:p w:rsidR="00000000" w:rsidRDefault="006573CB">
      <w:pPr>
        <w:jc w:val="center"/>
        <w:divId w:val="1691754434"/>
        <w:rPr>
          <w:rFonts w:eastAsia="Times New Roman"/>
          <w:color w:val="000080"/>
          <w:sz w:val="22"/>
          <w:szCs w:val="22"/>
        </w:rPr>
      </w:pPr>
      <w:bookmarkStart w:id="188" w:name="2646084"/>
      <w:bookmarkStart w:id="189" w:name="2646085"/>
      <w:bookmarkEnd w:id="188"/>
      <w:r>
        <w:rPr>
          <w:rFonts w:eastAsia="Times New Roman"/>
          <w:color w:val="000080"/>
          <w:sz w:val="22"/>
          <w:szCs w:val="22"/>
        </w:rPr>
        <w:t>ПРИЛОЖЕНИЕ к</w:t>
      </w:r>
      <w:r>
        <w:rPr>
          <w:rFonts w:eastAsia="Times New Roman"/>
          <w:color w:val="000080"/>
          <w:sz w:val="22"/>
          <w:szCs w:val="22"/>
        </w:rPr>
        <w:br/>
      </w:r>
      <w:bookmarkEnd w:id="189"/>
      <w:r>
        <w:rPr>
          <w:rFonts w:eastAsia="Times New Roman"/>
          <w:color w:val="000080"/>
          <w:sz w:val="22"/>
          <w:szCs w:val="22"/>
        </w:rPr>
        <w:fldChar w:fldCharType="begin"/>
      </w:r>
      <w:r w:rsidR="001424D4">
        <w:rPr>
          <w:rFonts w:eastAsia="Times New Roman"/>
          <w:color w:val="000080"/>
          <w:sz w:val="22"/>
          <w:szCs w:val="22"/>
        </w:rPr>
        <w:instrText>HYPERLINK "C:\\pages\\getpage.aspx?lact_id=2645699" \l "2646014"</w:instrText>
      </w:r>
      <w:r w:rsidR="001424D4">
        <w:rPr>
          <w:rFonts w:eastAsia="Times New Roman"/>
          <w:color w:val="000080"/>
          <w:sz w:val="22"/>
          <w:szCs w:val="22"/>
        </w:rPr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>Положению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 о порядке межведомственного информационного взаимодействия государственных органов и иных организаций при оказании государственных услуг </w:t>
      </w:r>
    </w:p>
    <w:p w:rsidR="00000000" w:rsidRDefault="006573CB">
      <w:pPr>
        <w:jc w:val="center"/>
        <w:rPr>
          <w:rFonts w:eastAsia="Times New Roman"/>
          <w:caps/>
          <w:color w:val="000080"/>
        </w:rPr>
      </w:pPr>
      <w:bookmarkStart w:id="190" w:name="2646086"/>
      <w:r>
        <w:rPr>
          <w:rStyle w:val="a6"/>
          <w:rFonts w:eastAsia="Times New Roman"/>
          <w:caps/>
          <w:color w:val="000080"/>
        </w:rPr>
        <w:t>СХЕМА</w:t>
      </w:r>
      <w:bookmarkEnd w:id="190"/>
    </w:p>
    <w:p w:rsidR="00000000" w:rsidRDefault="006573CB">
      <w:pPr>
        <w:jc w:val="center"/>
        <w:divId w:val="1854608642"/>
        <w:rPr>
          <w:rFonts w:eastAsia="Times New Roman"/>
          <w:b/>
          <w:bCs/>
          <w:color w:val="000080"/>
        </w:rPr>
      </w:pPr>
      <w:bookmarkStart w:id="191" w:name="2646087"/>
      <w:r>
        <w:rPr>
          <w:rFonts w:eastAsia="Times New Roman"/>
          <w:b/>
          <w:bCs/>
          <w:color w:val="000080"/>
        </w:rPr>
        <w:t>осуществления межведомственного электронного взаимодействи</w:t>
      </w:r>
      <w:r>
        <w:rPr>
          <w:rFonts w:eastAsia="Times New Roman"/>
          <w:b/>
          <w:bCs/>
          <w:color w:val="000080"/>
        </w:rPr>
        <w:t>я государственных органов и иных организаций при оказании государственных услуг</w:t>
      </w:r>
      <w:bookmarkEnd w:id="191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3575"/>
        <w:gridCol w:w="2416"/>
        <w:gridCol w:w="2221"/>
      </w:tblGrid>
      <w:tr w:rsidR="00000000"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jc w:val="center"/>
            </w:pPr>
            <w:bookmarkStart w:id="192" w:name="2646088"/>
            <w:bookmarkStart w:id="193" w:name="2646089"/>
            <w:bookmarkEnd w:id="192"/>
            <w:r>
              <w:rPr>
                <w:b/>
                <w:bCs/>
              </w:rPr>
              <w:t>Этапы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jc w:val="center"/>
            </w:pPr>
            <w:r>
              <w:rPr>
                <w:b/>
                <w:bCs/>
              </w:rPr>
              <w:t>Действия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jc w:val="center"/>
            </w:pPr>
            <w:r>
              <w:rPr>
                <w:b/>
                <w:bCs/>
              </w:rPr>
              <w:t>Субъекты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jc w:val="center"/>
            </w:pPr>
            <w:r>
              <w:rPr>
                <w:b/>
                <w:bCs/>
              </w:rPr>
              <w:t>Сроки</w:t>
            </w:r>
          </w:p>
        </w:tc>
      </w:tr>
      <w:tr w:rsidR="00000000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jc w:val="center"/>
            </w:pPr>
            <w:r>
              <w:t>1-й этап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ind w:firstLine="170"/>
              <w:jc w:val="both"/>
            </w:pPr>
            <w:r>
              <w:t>Направление запроса на получение государственной услуги в государственный орган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jc w:val="center"/>
            </w:pPr>
            <w:r>
              <w:t>Физическое или юридическое лицо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jc w:val="center"/>
            </w:pPr>
            <w:r>
              <w:t>По желанию заявителя</w:t>
            </w:r>
          </w:p>
        </w:tc>
      </w:tr>
      <w:tr w:rsidR="00000000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jc w:val="center"/>
            </w:pPr>
            <w:r>
              <w:t>2-й этап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ind w:firstLine="170"/>
              <w:jc w:val="both"/>
            </w:pPr>
            <w:r>
              <w:t>Прием, регистрация и принятие к исполнению запроса на получение государственной услуги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jc w:val="center"/>
            </w:pPr>
            <w:r>
              <w:t>Государственный орган, оказывающий государственные услуги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jc w:val="center"/>
            </w:pPr>
            <w:r>
              <w:t>В течение одного рабочего дня</w:t>
            </w:r>
          </w:p>
        </w:tc>
      </w:tr>
      <w:tr w:rsidR="00000000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jc w:val="center"/>
            </w:pPr>
            <w:r>
              <w:t>3-й этап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ind w:firstLine="170"/>
              <w:jc w:val="both"/>
            </w:pPr>
            <w:r>
              <w:t>Формирование и направление межведомственного электронного запроса в государственный орган или иную организацию, имеющую необходимые для оказания государственной услуги документы и информацию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jc w:val="center"/>
            </w:pPr>
            <w:r>
              <w:t>Государственный орган, оказывающий государственные услуги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jc w:val="center"/>
            </w:pPr>
            <w:r>
              <w:t>В теч</w:t>
            </w:r>
            <w:r>
              <w:t>ение одного рабочего дня</w:t>
            </w:r>
          </w:p>
        </w:tc>
      </w:tr>
      <w:tr w:rsidR="00000000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jc w:val="center"/>
            </w:pPr>
            <w:r>
              <w:t>4-й этап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ind w:firstLine="170"/>
              <w:jc w:val="both"/>
            </w:pPr>
            <w:r>
              <w:t>Определение правового основания направления межведомственного электронного запроса</w:t>
            </w:r>
          </w:p>
          <w:p w:rsidR="00000000" w:rsidRDefault="006573CB">
            <w:pPr>
              <w:pStyle w:val="a5"/>
              <w:ind w:firstLine="170"/>
              <w:jc w:val="both"/>
            </w:pPr>
            <w:r>
              <w:t>Установление факта наличия запрашиваемых документов и информации</w:t>
            </w:r>
          </w:p>
          <w:p w:rsidR="00000000" w:rsidRDefault="006573CB">
            <w:pPr>
              <w:pStyle w:val="a5"/>
              <w:ind w:firstLine="170"/>
              <w:jc w:val="both"/>
            </w:pPr>
            <w:r>
              <w:t>Формирование и направление ответа на межведомственный электронный запрос, с приложением запрашиваемых документов и информации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jc w:val="center"/>
            </w:pPr>
            <w:r>
              <w:t>Государственный орган или иная организация, имеющие в своем распоряжении необходимые документы и информацию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6573CB">
            <w:pPr>
              <w:pStyle w:val="a5"/>
              <w:jc w:val="center"/>
            </w:pPr>
            <w:r>
              <w:t>В течение одного раб</w:t>
            </w:r>
            <w:r>
              <w:t>очего дня, следующего за днем направления межведомственного электронного запроса</w:t>
            </w:r>
          </w:p>
        </w:tc>
      </w:tr>
      <w:bookmarkEnd w:id="193"/>
    </w:tbl>
    <w:p w:rsidR="006573CB" w:rsidRDefault="006573CB">
      <w:pPr>
        <w:rPr>
          <w:rFonts w:eastAsia="Times New Roman"/>
        </w:rPr>
      </w:pPr>
    </w:p>
    <w:sectPr w:rsidR="00657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424D4"/>
    <w:rsid w:val="001424D4"/>
    <w:rsid w:val="0065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styleId="a6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3467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808">
      <w:marLeft w:val="539"/>
      <w:marRight w:val="51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9186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3101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673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927">
      <w:marLeft w:val="0"/>
      <w:marRight w:val="0"/>
      <w:marTop w:val="24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834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420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152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498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147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649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288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547">
      <w:marLeft w:val="539"/>
      <w:marRight w:val="51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0441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208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672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58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290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004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398"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551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434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932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276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308">
      <w:marLeft w:val="539"/>
      <w:marRight w:val="51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8642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525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718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pages\getpage.aspx%3flact_id=25347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pages\getpage.aspx%3flact_id=64424" TargetMode="External"/><Relationship Id="rId5" Type="http://schemas.openxmlformats.org/officeDocument/2006/relationships/hyperlink" Target="file:///C:\pages\getpage.aspx%3flact_id=264569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5454</Words>
  <Characters>31090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2018-02-19T18:51:00Z</dcterms:created>
  <dcterms:modified xsi:type="dcterms:W3CDTF">2018-02-19T18:51:00Z</dcterms:modified>
</cp:coreProperties>
</file>