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75" w:rsidRPr="001F4D3D" w:rsidRDefault="006F3D75" w:rsidP="006F3D75">
      <w:pPr>
        <w:pStyle w:val="30"/>
        <w:shd w:val="clear" w:color="auto" w:fill="auto"/>
        <w:rPr>
          <w:lang w:val="en-US"/>
        </w:rPr>
      </w:pPr>
      <w:r w:rsidRPr="001F4D3D">
        <w:rPr>
          <w:lang w:val="en-US"/>
        </w:rPr>
        <w:t>"APPROVED"</w:t>
      </w:r>
    </w:p>
    <w:p w:rsidR="006F3D75" w:rsidRPr="001F4D3D" w:rsidRDefault="006F3D75" w:rsidP="006F3D75">
      <w:pPr>
        <w:pStyle w:val="30"/>
        <w:shd w:val="clear" w:color="auto" w:fill="auto"/>
        <w:rPr>
          <w:lang w:val="en-US"/>
        </w:rPr>
      </w:pPr>
      <w:r w:rsidRPr="001F4D3D">
        <w:rPr>
          <w:lang w:val="en-US"/>
        </w:rPr>
        <w:t xml:space="preserve">The decision of the meeting of the Board of </w:t>
      </w:r>
      <w:r w:rsidR="001C1611" w:rsidRPr="001F4D3D">
        <w:rPr>
          <w:lang w:val="en-US"/>
        </w:rPr>
        <w:t>JSCB</w:t>
      </w:r>
      <w:r w:rsidR="001C1611" w:rsidRPr="001F4D3D">
        <w:rPr>
          <w:lang w:val="en-US"/>
        </w:rPr>
        <w:t xml:space="preserve"> </w:t>
      </w:r>
      <w:r w:rsidR="001C1611">
        <w:rPr>
          <w:lang w:val="en-US"/>
        </w:rPr>
        <w:t>‘</w:t>
      </w:r>
      <w:proofErr w:type="spellStart"/>
      <w:r w:rsidRPr="001F4D3D">
        <w:rPr>
          <w:lang w:val="en-US"/>
        </w:rPr>
        <w:t>InFinBank</w:t>
      </w:r>
      <w:proofErr w:type="spellEnd"/>
      <w:r w:rsidR="001C1611">
        <w:rPr>
          <w:lang w:val="en-US"/>
        </w:rPr>
        <w:t>’</w:t>
      </w:r>
      <w:r w:rsidRPr="001F4D3D">
        <w:rPr>
          <w:lang w:val="en-US"/>
        </w:rPr>
        <w:t xml:space="preserve"> </w:t>
      </w:r>
    </w:p>
    <w:p w:rsidR="00A961CA" w:rsidRPr="006F3D75" w:rsidRDefault="006F3D75" w:rsidP="006F3D75">
      <w:pPr>
        <w:pStyle w:val="40"/>
        <w:shd w:val="clear" w:color="auto" w:fill="auto"/>
        <w:spacing w:before="0"/>
        <w:ind w:left="2660" w:firstLine="0"/>
        <w:rPr>
          <w:lang w:val="en-US"/>
        </w:rPr>
      </w:pPr>
      <w:r w:rsidRPr="001F4D3D">
        <w:rPr>
          <w:lang w:val="en-US"/>
        </w:rPr>
        <w:t>Protocol</w:t>
      </w:r>
      <w:r w:rsidRPr="006F3D75">
        <w:rPr>
          <w:lang w:val="en-US"/>
        </w:rPr>
        <w:t xml:space="preserve"> </w:t>
      </w:r>
      <w:r w:rsidRPr="001F4D3D">
        <w:rPr>
          <w:lang w:val="en-US"/>
        </w:rPr>
        <w:t>decision</w:t>
      </w:r>
      <w:r w:rsidRPr="006F3D75">
        <w:rPr>
          <w:lang w:val="en-US"/>
        </w:rPr>
        <w:t xml:space="preserve"> </w:t>
      </w:r>
      <w:r w:rsidRPr="001F4D3D">
        <w:rPr>
          <w:lang w:val="en-US"/>
        </w:rPr>
        <w:t>No</w:t>
      </w:r>
      <w:r w:rsidRPr="006F3D75">
        <w:rPr>
          <w:lang w:val="en-US"/>
        </w:rPr>
        <w:t>.</w:t>
      </w:r>
      <w:r w:rsidR="000614BA" w:rsidRPr="006F3D75">
        <w:rPr>
          <w:rStyle w:val="41"/>
          <w:b/>
          <w:bCs/>
          <w:lang w:val="en-US"/>
        </w:rPr>
        <w:t xml:space="preserve">103/1 </w:t>
      </w:r>
      <w:r>
        <w:rPr>
          <w:rStyle w:val="41"/>
          <w:b/>
          <w:bCs/>
          <w:lang w:val="en-US" w:eastAsia="en-US" w:bidi="en-US"/>
        </w:rPr>
        <w:t>of</w:t>
      </w:r>
      <w:r w:rsidR="000614BA" w:rsidRPr="006F3D75">
        <w:rPr>
          <w:rStyle w:val="41"/>
          <w:b/>
          <w:bCs/>
          <w:lang w:val="en-US" w:eastAsia="en-US" w:bidi="en-US"/>
        </w:rPr>
        <w:t xml:space="preserve"> </w:t>
      </w:r>
      <w:r w:rsidRPr="006F3D75">
        <w:rPr>
          <w:rStyle w:val="41"/>
          <w:b/>
          <w:bCs/>
          <w:lang w:val="en-US"/>
        </w:rPr>
        <w:t>25.11.2014</w:t>
      </w:r>
    </w:p>
    <w:p w:rsidR="006F3D75" w:rsidRPr="001F4D3D" w:rsidRDefault="006F3D75" w:rsidP="006F3D75">
      <w:pPr>
        <w:pStyle w:val="30"/>
        <w:shd w:val="clear" w:color="auto" w:fill="auto"/>
        <w:rPr>
          <w:lang w:val="en-US"/>
        </w:rPr>
      </w:pPr>
      <w:r w:rsidRPr="001F4D3D">
        <w:rPr>
          <w:lang w:val="en-US"/>
        </w:rPr>
        <w:t>(</w:t>
      </w:r>
      <w:r>
        <w:rPr>
          <w:lang w:val="en-US"/>
        </w:rPr>
        <w:t>Annexation</w:t>
      </w:r>
      <w:r w:rsidRPr="001F4D3D">
        <w:rPr>
          <w:lang w:val="en-US"/>
        </w:rPr>
        <w:t xml:space="preserve"> No.1)</w:t>
      </w:r>
    </w:p>
    <w:p w:rsidR="006F3D75" w:rsidRPr="00AD09C8" w:rsidRDefault="006F3D75" w:rsidP="006F3D75">
      <w:pPr>
        <w:pStyle w:val="30"/>
        <w:shd w:val="clear" w:color="auto" w:fill="auto"/>
        <w:ind w:left="5143"/>
        <w:rPr>
          <w:lang w:val="en-US"/>
        </w:rPr>
      </w:pPr>
      <w:r w:rsidRPr="00AD09C8">
        <w:rPr>
          <w:lang w:val="en-US"/>
        </w:rPr>
        <w:t xml:space="preserve">Chairman of the Board </w:t>
      </w:r>
    </w:p>
    <w:p w:rsidR="006F3D75" w:rsidRDefault="006F3D75" w:rsidP="006F3D75">
      <w:pPr>
        <w:pStyle w:val="30"/>
        <w:shd w:val="clear" w:color="auto" w:fill="auto"/>
        <w:ind w:left="5143"/>
        <w:rPr>
          <w:lang w:val="en-US"/>
        </w:rPr>
      </w:pPr>
      <w:proofErr w:type="spellStart"/>
      <w:r w:rsidRPr="00890D84">
        <w:rPr>
          <w:lang w:val="en-US"/>
        </w:rPr>
        <w:t>Akhmadzhanov</w:t>
      </w:r>
      <w:proofErr w:type="spellEnd"/>
      <w:r w:rsidRPr="00890D84">
        <w:rPr>
          <w:lang w:val="en-US"/>
        </w:rPr>
        <w:t xml:space="preserve"> A.N.</w:t>
      </w:r>
    </w:p>
    <w:p w:rsidR="000614BA" w:rsidRPr="006F3D75" w:rsidRDefault="006F3D75" w:rsidP="006F3D75">
      <w:pPr>
        <w:pStyle w:val="50"/>
        <w:shd w:val="clear" w:color="auto" w:fill="auto"/>
        <w:spacing w:after="100"/>
        <w:ind w:left="2659" w:firstLine="0"/>
        <w:rPr>
          <w:lang w:val="en-US"/>
        </w:rPr>
      </w:pPr>
      <w:r>
        <w:rPr>
          <w:lang w:val="en-US"/>
        </w:rPr>
        <w:t>_____________</w:t>
      </w:r>
    </w:p>
    <w:p w:rsidR="000614BA" w:rsidRPr="006F3D75" w:rsidRDefault="000614BA" w:rsidP="000614BA">
      <w:pPr>
        <w:pStyle w:val="50"/>
        <w:shd w:val="clear" w:color="auto" w:fill="auto"/>
        <w:spacing w:after="100"/>
        <w:ind w:left="2659" w:firstLine="0"/>
        <w:rPr>
          <w:lang w:val="en-US"/>
        </w:rPr>
      </w:pPr>
    </w:p>
    <w:p w:rsidR="000614BA" w:rsidRPr="006F3D75" w:rsidRDefault="000614BA" w:rsidP="000614BA">
      <w:pPr>
        <w:pStyle w:val="50"/>
        <w:shd w:val="clear" w:color="auto" w:fill="auto"/>
        <w:spacing w:after="100"/>
        <w:ind w:left="2659" w:firstLine="0"/>
        <w:rPr>
          <w:lang w:val="en-US"/>
        </w:rPr>
      </w:pPr>
    </w:p>
    <w:p w:rsidR="000614BA" w:rsidRPr="006F3D75" w:rsidRDefault="000614BA" w:rsidP="000614BA">
      <w:pPr>
        <w:pStyle w:val="50"/>
        <w:shd w:val="clear" w:color="auto" w:fill="auto"/>
        <w:spacing w:after="100"/>
        <w:ind w:left="2659" w:firstLine="0"/>
        <w:rPr>
          <w:lang w:val="en-US"/>
        </w:rPr>
      </w:pPr>
    </w:p>
    <w:p w:rsidR="000614BA" w:rsidRPr="006F3D75" w:rsidRDefault="000614BA" w:rsidP="000614BA">
      <w:pPr>
        <w:pStyle w:val="50"/>
        <w:shd w:val="clear" w:color="auto" w:fill="auto"/>
        <w:spacing w:after="100"/>
        <w:ind w:left="2659" w:firstLine="0"/>
        <w:rPr>
          <w:lang w:val="en-US"/>
        </w:rPr>
      </w:pPr>
    </w:p>
    <w:p w:rsidR="000614BA" w:rsidRPr="006F3D75" w:rsidRDefault="000614BA" w:rsidP="000614BA">
      <w:pPr>
        <w:pStyle w:val="50"/>
        <w:shd w:val="clear" w:color="auto" w:fill="auto"/>
        <w:spacing w:after="100"/>
        <w:ind w:left="2659" w:firstLine="0"/>
        <w:rPr>
          <w:lang w:val="en-US"/>
        </w:rPr>
      </w:pPr>
    </w:p>
    <w:p w:rsidR="000614BA" w:rsidRPr="006F3D75" w:rsidRDefault="000614BA" w:rsidP="000614BA">
      <w:pPr>
        <w:pStyle w:val="50"/>
        <w:shd w:val="clear" w:color="auto" w:fill="auto"/>
        <w:spacing w:after="100"/>
        <w:ind w:left="2659" w:firstLine="0"/>
        <w:rPr>
          <w:lang w:val="en-US"/>
        </w:rPr>
      </w:pPr>
    </w:p>
    <w:p w:rsidR="000614BA" w:rsidRPr="006F3D75" w:rsidRDefault="000614BA" w:rsidP="000614BA">
      <w:pPr>
        <w:pStyle w:val="50"/>
        <w:shd w:val="clear" w:color="auto" w:fill="auto"/>
        <w:spacing w:after="100"/>
        <w:ind w:left="2659" w:firstLine="0"/>
        <w:rPr>
          <w:lang w:val="en-US"/>
        </w:rPr>
      </w:pPr>
    </w:p>
    <w:p w:rsidR="000614BA" w:rsidRPr="006F3D75" w:rsidRDefault="000614BA" w:rsidP="000614BA">
      <w:pPr>
        <w:pStyle w:val="50"/>
        <w:shd w:val="clear" w:color="auto" w:fill="auto"/>
        <w:spacing w:after="100"/>
        <w:ind w:left="2659" w:firstLine="0"/>
        <w:rPr>
          <w:lang w:val="en-US"/>
        </w:rPr>
      </w:pPr>
    </w:p>
    <w:p w:rsidR="000614BA" w:rsidRPr="006F3D75" w:rsidRDefault="000614BA" w:rsidP="000614BA">
      <w:pPr>
        <w:pStyle w:val="50"/>
        <w:shd w:val="clear" w:color="auto" w:fill="auto"/>
        <w:spacing w:after="100"/>
        <w:ind w:left="2659" w:firstLine="0"/>
        <w:rPr>
          <w:lang w:val="en-US"/>
        </w:rPr>
      </w:pPr>
    </w:p>
    <w:p w:rsidR="000614BA" w:rsidRPr="006F3D75" w:rsidRDefault="000614BA" w:rsidP="000614BA">
      <w:pPr>
        <w:pStyle w:val="50"/>
        <w:shd w:val="clear" w:color="auto" w:fill="auto"/>
        <w:spacing w:after="100"/>
        <w:ind w:left="2659" w:firstLine="0"/>
        <w:rPr>
          <w:lang w:val="en-US"/>
        </w:rPr>
      </w:pPr>
    </w:p>
    <w:p w:rsidR="000614BA" w:rsidRPr="006F3D75" w:rsidRDefault="000614BA" w:rsidP="000614BA">
      <w:pPr>
        <w:pStyle w:val="50"/>
        <w:shd w:val="clear" w:color="auto" w:fill="auto"/>
        <w:spacing w:after="100"/>
        <w:ind w:left="2659" w:firstLine="0"/>
        <w:rPr>
          <w:lang w:val="en-US"/>
        </w:rPr>
      </w:pPr>
    </w:p>
    <w:p w:rsidR="000614BA" w:rsidRPr="006F3D75" w:rsidRDefault="000614BA" w:rsidP="000614BA">
      <w:pPr>
        <w:pStyle w:val="50"/>
        <w:shd w:val="clear" w:color="auto" w:fill="auto"/>
        <w:spacing w:after="100"/>
        <w:ind w:left="2659" w:firstLine="0"/>
        <w:rPr>
          <w:lang w:val="en-US"/>
        </w:rPr>
      </w:pPr>
    </w:p>
    <w:p w:rsidR="000614BA" w:rsidRPr="006F3D75" w:rsidRDefault="000614BA" w:rsidP="000614BA">
      <w:pPr>
        <w:pStyle w:val="50"/>
        <w:shd w:val="clear" w:color="auto" w:fill="auto"/>
        <w:spacing w:after="100"/>
        <w:ind w:left="2659" w:firstLine="0"/>
        <w:rPr>
          <w:lang w:val="en-US"/>
        </w:rPr>
      </w:pPr>
    </w:p>
    <w:p w:rsidR="00A961CA" w:rsidRPr="009B0677" w:rsidRDefault="009B0677">
      <w:pPr>
        <w:pStyle w:val="10"/>
        <w:keepNext/>
        <w:keepLines/>
        <w:shd w:val="clear" w:color="auto" w:fill="auto"/>
        <w:spacing w:before="0" w:after="249" w:line="700" w:lineRule="exact"/>
        <w:ind w:left="480"/>
        <w:rPr>
          <w:lang w:val="en-US"/>
        </w:rPr>
      </w:pPr>
      <w:r w:rsidRPr="009B0677">
        <w:rPr>
          <w:rStyle w:val="11"/>
          <w:b/>
          <w:bCs/>
          <w:lang w:val="en-US"/>
        </w:rPr>
        <w:t>Business plan</w:t>
      </w:r>
    </w:p>
    <w:p w:rsidR="006F3D75" w:rsidRPr="00AD09C8" w:rsidRDefault="006F3D75" w:rsidP="006F3D75">
      <w:pPr>
        <w:pStyle w:val="20"/>
        <w:keepNext/>
        <w:keepLines/>
        <w:shd w:val="clear" w:color="auto" w:fill="auto"/>
        <w:spacing w:before="0" w:after="237"/>
        <w:ind w:left="80"/>
        <w:rPr>
          <w:lang w:val="en-US" w:eastAsia="en-US" w:bidi="en-US"/>
        </w:rPr>
      </w:pPr>
      <w:bookmarkStart w:id="0" w:name="bookmark1"/>
      <w:proofErr w:type="gramStart"/>
      <w:r>
        <w:rPr>
          <w:lang w:val="en-US" w:eastAsia="en-US" w:bidi="en-US"/>
        </w:rPr>
        <w:t>of</w:t>
      </w:r>
      <w:proofErr w:type="gramEnd"/>
      <w:r>
        <w:rPr>
          <w:lang w:val="en-US" w:eastAsia="en-US" w:bidi="en-US"/>
        </w:rPr>
        <w:t xml:space="preserve"> the </w:t>
      </w:r>
      <w:r w:rsidRPr="000A65ED">
        <w:rPr>
          <w:lang w:val="en-US" w:eastAsia="en-US" w:bidi="en-US"/>
        </w:rPr>
        <w:t>Invest Finance Bank</w:t>
      </w:r>
      <w:r w:rsidRPr="000A65ED">
        <w:rPr>
          <w:lang w:val="en-US"/>
        </w:rPr>
        <w:br/>
      </w:r>
      <w:r w:rsidR="001C1611">
        <w:rPr>
          <w:lang w:val="en-US" w:eastAsia="en-US" w:bidi="en-US"/>
        </w:rPr>
        <w:t>Private Joint-Stock Commercial Bank</w:t>
      </w:r>
    </w:p>
    <w:bookmarkEnd w:id="0"/>
    <w:p w:rsidR="00A961CA" w:rsidRPr="009B0677" w:rsidRDefault="006F3D75" w:rsidP="006F3D75">
      <w:pPr>
        <w:pStyle w:val="20"/>
        <w:keepNext/>
        <w:keepLines/>
        <w:shd w:val="clear" w:color="auto" w:fill="auto"/>
        <w:spacing w:before="0" w:after="0" w:line="400" w:lineRule="exact"/>
        <w:ind w:left="20"/>
        <w:rPr>
          <w:lang w:val="en-US"/>
        </w:rPr>
        <w:sectPr w:rsidR="00A961CA" w:rsidRPr="009B0677">
          <w:footerReference w:type="even" r:id="rId8"/>
          <w:footerReference w:type="default" r:id="rId9"/>
          <w:pgSz w:w="11900" w:h="16840"/>
          <w:pgMar w:top="1088" w:right="848" w:bottom="1088" w:left="2595" w:header="0" w:footer="3" w:gutter="0"/>
          <w:cols w:space="720"/>
          <w:noEndnote/>
          <w:titlePg/>
          <w:docGrid w:linePitch="360"/>
        </w:sectPr>
      </w:pPr>
      <w:proofErr w:type="gramStart"/>
      <w:r>
        <w:rPr>
          <w:lang w:val="en-US"/>
        </w:rPr>
        <w:t>f</w:t>
      </w:r>
      <w:r w:rsidRPr="00AD09C8">
        <w:rPr>
          <w:lang w:val="en-US"/>
        </w:rPr>
        <w:t>or</w:t>
      </w:r>
      <w:proofErr w:type="gramEnd"/>
      <w:r w:rsidRPr="00AD09C8">
        <w:rPr>
          <w:lang w:val="en-US"/>
        </w:rPr>
        <w:t xml:space="preserve"> 201</w:t>
      </w:r>
      <w:r w:rsidR="009B0677" w:rsidRPr="006F3D75">
        <w:rPr>
          <w:rStyle w:val="21"/>
          <w:b/>
          <w:bCs/>
          <w:lang w:val="en-US"/>
        </w:rPr>
        <w:t>5</w:t>
      </w:r>
    </w:p>
    <w:p w:rsidR="004737F2" w:rsidRPr="004737F2" w:rsidRDefault="004737F2" w:rsidP="004737F2">
      <w:pPr>
        <w:pStyle w:val="60"/>
        <w:shd w:val="clear" w:color="auto" w:fill="auto"/>
        <w:spacing w:after="278" w:line="240" w:lineRule="exact"/>
        <w:jc w:val="center"/>
        <w:rPr>
          <w:rStyle w:val="61"/>
          <w:b/>
          <w:bCs/>
          <w:lang w:val="en-US"/>
        </w:rPr>
      </w:pPr>
      <w:r w:rsidRPr="004737F2">
        <w:rPr>
          <w:rStyle w:val="61"/>
          <w:b/>
          <w:bCs/>
          <w:lang w:val="en-US"/>
        </w:rPr>
        <w:lastRenderedPageBreak/>
        <w:t>OVERVIEW OF THE BUSINESS PLAN OF THE BANK FOR 2015</w:t>
      </w:r>
    </w:p>
    <w:p w:rsidR="00A961CA" w:rsidRPr="004737F2" w:rsidRDefault="004737F2">
      <w:pPr>
        <w:pStyle w:val="70"/>
        <w:shd w:val="clear" w:color="auto" w:fill="auto"/>
        <w:spacing w:before="0" w:after="511" w:line="240" w:lineRule="exact"/>
        <w:ind w:left="760"/>
        <w:rPr>
          <w:lang w:val="en-US"/>
        </w:rPr>
      </w:pPr>
      <w:r w:rsidRPr="004737F2">
        <w:rPr>
          <w:rStyle w:val="71"/>
          <w:b/>
          <w:bCs/>
          <w:i/>
          <w:iCs/>
          <w:lang w:val="en-US"/>
        </w:rPr>
        <w:t>Basic principles</w:t>
      </w:r>
    </w:p>
    <w:p w:rsidR="00A961CA" w:rsidRPr="004737F2" w:rsidRDefault="004737F2">
      <w:pPr>
        <w:pStyle w:val="23"/>
        <w:shd w:val="clear" w:color="auto" w:fill="auto"/>
        <w:spacing w:before="0" w:after="232"/>
        <w:ind w:firstLine="0"/>
        <w:rPr>
          <w:lang w:val="en-US"/>
        </w:rPr>
      </w:pPr>
      <w:r w:rsidRPr="004737F2">
        <w:rPr>
          <w:rStyle w:val="24"/>
          <w:lang w:val="en-US"/>
        </w:rPr>
        <w:t xml:space="preserve">Over the years of its development the Bank has successfully </w:t>
      </w:r>
      <w:r w:rsidR="006F3D75">
        <w:rPr>
          <w:rStyle w:val="24"/>
          <w:lang w:val="en-US"/>
        </w:rPr>
        <w:t>implied</w:t>
      </w:r>
      <w:r w:rsidRPr="004737F2">
        <w:rPr>
          <w:rStyle w:val="24"/>
          <w:lang w:val="en-US"/>
        </w:rPr>
        <w:t xml:space="preserve"> its financial and managerial potential to ensure stable growth of financial indicators, create a sustainable business reputation among clients and business partners and strengthen competitiveness in the banking services market.</w:t>
      </w:r>
    </w:p>
    <w:p w:rsidR="00A961CA" w:rsidRPr="004737F2" w:rsidRDefault="004737F2">
      <w:pPr>
        <w:pStyle w:val="23"/>
        <w:shd w:val="clear" w:color="auto" w:fill="auto"/>
        <w:spacing w:before="0" w:after="244" w:line="288" w:lineRule="exact"/>
        <w:ind w:firstLine="0"/>
        <w:rPr>
          <w:lang w:val="en-US"/>
        </w:rPr>
      </w:pPr>
      <w:r w:rsidRPr="004737F2">
        <w:rPr>
          <w:rStyle w:val="25"/>
          <w:lang w:val="en-US"/>
        </w:rPr>
        <w:t xml:space="preserve">The Bank's business plan for 2015 reflects the </w:t>
      </w:r>
      <w:r w:rsidR="006F3D75" w:rsidRPr="00F703A2">
        <w:rPr>
          <w:lang w:val="en-US"/>
        </w:rPr>
        <w:t xml:space="preserve">striving </w:t>
      </w:r>
      <w:r w:rsidR="006F3D75">
        <w:rPr>
          <w:lang w:val="en-US"/>
        </w:rPr>
        <w:t>towards achieving</w:t>
      </w:r>
      <w:r w:rsidR="006F3D75" w:rsidRPr="00281CD1">
        <w:rPr>
          <w:lang w:val="en-US"/>
        </w:rPr>
        <w:t xml:space="preserve"> higher competitive positions in the banking services market by realizing </w:t>
      </w:r>
      <w:r w:rsidR="006F3D75">
        <w:rPr>
          <w:lang w:val="en-US"/>
        </w:rPr>
        <w:t>its</w:t>
      </w:r>
      <w:r w:rsidR="006F3D75" w:rsidRPr="00281CD1">
        <w:rPr>
          <w:lang w:val="en-US"/>
        </w:rPr>
        <w:t xml:space="preserve"> potential and competitive advantages</w:t>
      </w:r>
    </w:p>
    <w:p w:rsidR="006F3D75" w:rsidRPr="00281CD1" w:rsidRDefault="006F3D75" w:rsidP="006F3D75">
      <w:pPr>
        <w:pStyle w:val="23"/>
        <w:shd w:val="clear" w:color="auto" w:fill="auto"/>
        <w:spacing w:before="0" w:after="243" w:line="273" w:lineRule="exact"/>
        <w:ind w:firstLine="0"/>
        <w:rPr>
          <w:lang w:val="en-US"/>
        </w:rPr>
      </w:pPr>
      <w:r w:rsidRPr="00281CD1">
        <w:rPr>
          <w:lang w:val="en-US"/>
        </w:rPr>
        <w:t xml:space="preserve">The final </w:t>
      </w:r>
      <w:r w:rsidRPr="00164E0E">
        <w:rPr>
          <w:lang w:val="en-US"/>
        </w:rPr>
        <w:t xml:space="preserve">milestones </w:t>
      </w:r>
      <w:r w:rsidRPr="00281CD1">
        <w:rPr>
          <w:lang w:val="en-US"/>
        </w:rPr>
        <w:t xml:space="preserve">should correspond to the ongoing structural transformations in the Bank's activities. The further actions should be based </w:t>
      </w:r>
      <w:r>
        <w:rPr>
          <w:lang w:val="en-US"/>
        </w:rPr>
        <w:t>solely</w:t>
      </w:r>
      <w:r w:rsidRPr="00281CD1">
        <w:rPr>
          <w:lang w:val="en-US"/>
        </w:rPr>
        <w:t xml:space="preserve"> on the analysis and forecasting of the development factors of the country as a whole.</w:t>
      </w:r>
    </w:p>
    <w:p w:rsidR="00A961CA" w:rsidRPr="004737F2" w:rsidRDefault="004737F2">
      <w:pPr>
        <w:pStyle w:val="23"/>
        <w:shd w:val="clear" w:color="auto" w:fill="auto"/>
        <w:spacing w:before="0" w:line="283" w:lineRule="exact"/>
        <w:ind w:firstLine="0"/>
        <w:rPr>
          <w:lang w:val="en-US"/>
        </w:rPr>
      </w:pPr>
      <w:r w:rsidRPr="004737F2">
        <w:rPr>
          <w:rStyle w:val="25"/>
          <w:lang w:val="en-US"/>
        </w:rPr>
        <w:t xml:space="preserve">It should be </w:t>
      </w:r>
      <w:r w:rsidR="006F3D75">
        <w:rPr>
          <w:rStyle w:val="25"/>
          <w:lang w:val="en-US"/>
        </w:rPr>
        <w:t>taken into consideration</w:t>
      </w:r>
      <w:r w:rsidRPr="004737F2">
        <w:rPr>
          <w:rStyle w:val="25"/>
          <w:lang w:val="en-US"/>
        </w:rPr>
        <w:t xml:space="preserve"> that the current planning of banking activities is</w:t>
      </w:r>
      <w:r w:rsidR="006F3D75">
        <w:rPr>
          <w:rStyle w:val="25"/>
          <w:lang w:val="en-US"/>
        </w:rPr>
        <w:t xml:space="preserve"> a</w:t>
      </w:r>
      <w:r w:rsidRPr="004737F2">
        <w:rPr>
          <w:rStyle w:val="25"/>
          <w:lang w:val="en-US"/>
        </w:rPr>
        <w:t xml:space="preserve"> part of the Bank's strategic development plans until 2018. The main principal </w:t>
      </w:r>
      <w:r w:rsidR="006F3D75">
        <w:rPr>
          <w:rStyle w:val="25"/>
          <w:lang w:val="en-US"/>
        </w:rPr>
        <w:t>targets</w:t>
      </w:r>
      <w:r w:rsidRPr="004737F2">
        <w:rPr>
          <w:rStyle w:val="25"/>
          <w:lang w:val="en-US"/>
        </w:rPr>
        <w:t xml:space="preserve"> of the Bank in 2015 are the following:</w:t>
      </w:r>
    </w:p>
    <w:p w:rsidR="00A961CA" w:rsidRPr="00C15F67" w:rsidRDefault="00C15F67" w:rsidP="004737F2">
      <w:pPr>
        <w:pStyle w:val="23"/>
        <w:numPr>
          <w:ilvl w:val="0"/>
          <w:numId w:val="2"/>
        </w:numPr>
        <w:shd w:val="clear" w:color="auto" w:fill="auto"/>
        <w:tabs>
          <w:tab w:val="left" w:pos="766"/>
        </w:tabs>
        <w:spacing w:before="0" w:after="0" w:line="283" w:lineRule="exact"/>
        <w:ind w:left="760" w:hanging="340"/>
        <w:rPr>
          <w:lang w:val="en-US"/>
        </w:rPr>
      </w:pPr>
      <w:r w:rsidRPr="00C15F67">
        <w:rPr>
          <w:lang w:val="en-US"/>
        </w:rPr>
        <w:t xml:space="preserve">Assets and liabilities should be clearly balanced, that is, with increasing </w:t>
      </w:r>
      <w:proofErr w:type="gramStart"/>
      <w:r w:rsidRPr="00C15F67">
        <w:rPr>
          <w:lang w:val="en-US"/>
        </w:rPr>
        <w:t>assets,</w:t>
      </w:r>
      <w:proofErr w:type="gramEnd"/>
      <w:r w:rsidRPr="00C15F67">
        <w:rPr>
          <w:lang w:val="en-US"/>
        </w:rPr>
        <w:t xml:space="preserve"> </w:t>
      </w:r>
      <w:r w:rsidRPr="004737F2">
        <w:rPr>
          <w:lang w:val="en-US"/>
        </w:rPr>
        <w:t>liabilities</w:t>
      </w:r>
      <w:r w:rsidRPr="00C15F67">
        <w:rPr>
          <w:lang w:val="en-US"/>
        </w:rPr>
        <w:t xml:space="preserve"> should be accompanied with them. The incr</w:t>
      </w:r>
      <w:r w:rsidR="006F3D75">
        <w:rPr>
          <w:lang w:val="en-US"/>
        </w:rPr>
        <w:t xml:space="preserve">ease in the resource potential with simultaneous </w:t>
      </w:r>
      <w:r w:rsidRPr="00C15F67">
        <w:rPr>
          <w:lang w:val="en-US"/>
        </w:rPr>
        <w:t>maintaining of profit at an adequate level</w:t>
      </w:r>
      <w:r>
        <w:rPr>
          <w:lang w:val="en-US"/>
        </w:rPr>
        <w:t>.</w:t>
      </w:r>
    </w:p>
    <w:p w:rsidR="00A961CA" w:rsidRPr="004737F2" w:rsidRDefault="004737F2" w:rsidP="004737F2">
      <w:pPr>
        <w:pStyle w:val="23"/>
        <w:numPr>
          <w:ilvl w:val="0"/>
          <w:numId w:val="2"/>
        </w:numPr>
        <w:shd w:val="clear" w:color="auto" w:fill="auto"/>
        <w:tabs>
          <w:tab w:val="left" w:pos="766"/>
        </w:tabs>
        <w:spacing w:before="0" w:after="0" w:line="283" w:lineRule="exact"/>
        <w:ind w:left="760" w:hanging="340"/>
        <w:rPr>
          <w:lang w:val="en-US"/>
        </w:rPr>
      </w:pPr>
      <w:r w:rsidRPr="004737F2">
        <w:rPr>
          <w:rStyle w:val="25"/>
          <w:lang w:val="en-US"/>
        </w:rPr>
        <w:t xml:space="preserve">It is </w:t>
      </w:r>
      <w:r w:rsidRPr="004737F2">
        <w:rPr>
          <w:lang w:val="en-US"/>
        </w:rPr>
        <w:t>necessary</w:t>
      </w:r>
      <w:r w:rsidRPr="004737F2">
        <w:rPr>
          <w:rStyle w:val="25"/>
          <w:lang w:val="en-US"/>
        </w:rPr>
        <w:t xml:space="preserve"> to increase as much as possible the positive difference between weighted average interest margin rates by optimizing the structure of placement and attracting resources</w:t>
      </w:r>
      <w:r w:rsidR="000614BA" w:rsidRPr="004737F2">
        <w:rPr>
          <w:rStyle w:val="25"/>
          <w:lang w:val="en-US"/>
        </w:rPr>
        <w:t>.</w:t>
      </w:r>
    </w:p>
    <w:p w:rsidR="00A961CA" w:rsidRDefault="004737F2" w:rsidP="004737F2">
      <w:pPr>
        <w:pStyle w:val="23"/>
        <w:numPr>
          <w:ilvl w:val="0"/>
          <w:numId w:val="2"/>
        </w:numPr>
        <w:shd w:val="clear" w:color="auto" w:fill="auto"/>
        <w:tabs>
          <w:tab w:val="left" w:pos="766"/>
        </w:tabs>
        <w:spacing w:before="0" w:after="0" w:line="283" w:lineRule="exact"/>
        <w:ind w:left="760" w:hanging="340"/>
      </w:pPr>
      <w:r w:rsidRPr="004737F2">
        <w:rPr>
          <w:rStyle w:val="25"/>
          <w:lang w:val="en-US"/>
        </w:rPr>
        <w:t xml:space="preserve">Restoring and maintaining a positive reputation among consumers and competitors. </w:t>
      </w:r>
      <w:proofErr w:type="spellStart"/>
      <w:r w:rsidRPr="004737F2">
        <w:rPr>
          <w:rStyle w:val="25"/>
        </w:rPr>
        <w:t>The</w:t>
      </w:r>
      <w:proofErr w:type="spellEnd"/>
      <w:r w:rsidRPr="004737F2">
        <w:rPr>
          <w:rStyle w:val="25"/>
        </w:rPr>
        <w:t xml:space="preserve"> </w:t>
      </w:r>
      <w:proofErr w:type="spellStart"/>
      <w:r w:rsidRPr="004737F2">
        <w:rPr>
          <w:rStyle w:val="25"/>
        </w:rPr>
        <w:t>expansion</w:t>
      </w:r>
      <w:proofErr w:type="spellEnd"/>
      <w:r w:rsidRPr="004737F2">
        <w:rPr>
          <w:rStyle w:val="25"/>
        </w:rPr>
        <w:t xml:space="preserve"> </w:t>
      </w:r>
      <w:proofErr w:type="spellStart"/>
      <w:r w:rsidRPr="004737F2">
        <w:rPr>
          <w:rStyle w:val="25"/>
        </w:rPr>
        <w:t>of</w:t>
      </w:r>
      <w:proofErr w:type="spellEnd"/>
      <w:r w:rsidRPr="004737F2">
        <w:rPr>
          <w:rStyle w:val="25"/>
        </w:rPr>
        <w:t xml:space="preserve"> </w:t>
      </w:r>
      <w:proofErr w:type="spellStart"/>
      <w:r w:rsidRPr="004737F2">
        <w:rPr>
          <w:rStyle w:val="25"/>
        </w:rPr>
        <w:t>the</w:t>
      </w:r>
      <w:proofErr w:type="spellEnd"/>
      <w:r w:rsidRPr="004737F2">
        <w:rPr>
          <w:rStyle w:val="25"/>
        </w:rPr>
        <w:t xml:space="preserve"> </w:t>
      </w:r>
      <w:proofErr w:type="spellStart"/>
      <w:r w:rsidRPr="004737F2">
        <w:rPr>
          <w:rStyle w:val="25"/>
        </w:rPr>
        <w:t>customer</w:t>
      </w:r>
      <w:proofErr w:type="spellEnd"/>
      <w:r w:rsidRPr="004737F2">
        <w:rPr>
          <w:rStyle w:val="25"/>
        </w:rPr>
        <w:t xml:space="preserve"> </w:t>
      </w:r>
      <w:proofErr w:type="spellStart"/>
      <w:r w:rsidRPr="004737F2">
        <w:rPr>
          <w:rStyle w:val="25"/>
        </w:rPr>
        <w:t>base</w:t>
      </w:r>
      <w:proofErr w:type="spellEnd"/>
      <w:r w:rsidR="000614BA">
        <w:rPr>
          <w:rStyle w:val="25"/>
        </w:rPr>
        <w:t>.</w:t>
      </w:r>
    </w:p>
    <w:p w:rsidR="00A961CA" w:rsidRPr="004737F2" w:rsidRDefault="004737F2" w:rsidP="004737F2">
      <w:pPr>
        <w:pStyle w:val="23"/>
        <w:numPr>
          <w:ilvl w:val="0"/>
          <w:numId w:val="2"/>
        </w:numPr>
        <w:shd w:val="clear" w:color="auto" w:fill="auto"/>
        <w:tabs>
          <w:tab w:val="left" w:pos="766"/>
        </w:tabs>
        <w:spacing w:before="0" w:after="0" w:line="283" w:lineRule="exact"/>
        <w:ind w:left="760" w:hanging="340"/>
        <w:rPr>
          <w:lang w:val="en-US"/>
        </w:rPr>
      </w:pPr>
      <w:r w:rsidRPr="004737F2">
        <w:rPr>
          <w:lang w:val="en-US"/>
        </w:rPr>
        <w:t>Expansion</w:t>
      </w:r>
      <w:r w:rsidRPr="004737F2">
        <w:rPr>
          <w:rStyle w:val="25"/>
          <w:lang w:val="en-US"/>
        </w:rPr>
        <w:t xml:space="preserve"> of the presence </w:t>
      </w:r>
      <w:r w:rsidR="00D64AF5">
        <w:rPr>
          <w:rStyle w:val="25"/>
          <w:lang w:val="en-US"/>
        </w:rPr>
        <w:t xml:space="preserve">for the account of </w:t>
      </w:r>
      <w:r w:rsidRPr="004737F2">
        <w:rPr>
          <w:rStyle w:val="25"/>
          <w:lang w:val="en-US"/>
        </w:rPr>
        <w:t>further growth of the regional network.</w:t>
      </w:r>
    </w:p>
    <w:p w:rsidR="00A961CA" w:rsidRPr="004737F2" w:rsidRDefault="004737F2" w:rsidP="004737F2">
      <w:pPr>
        <w:pStyle w:val="23"/>
        <w:numPr>
          <w:ilvl w:val="0"/>
          <w:numId w:val="2"/>
        </w:numPr>
        <w:shd w:val="clear" w:color="auto" w:fill="auto"/>
        <w:tabs>
          <w:tab w:val="left" w:pos="766"/>
        </w:tabs>
        <w:spacing w:before="0" w:after="0" w:line="283" w:lineRule="exact"/>
        <w:ind w:left="760" w:hanging="340"/>
        <w:rPr>
          <w:lang w:val="en-US"/>
        </w:rPr>
      </w:pPr>
      <w:r w:rsidRPr="004737F2">
        <w:rPr>
          <w:rStyle w:val="25"/>
          <w:lang w:val="en-US"/>
        </w:rPr>
        <w:t>Continuous market assessment and response to the market, in which the Bank will operate, taking into account available internal resources (material, technical, personnel, program and information).</w:t>
      </w:r>
    </w:p>
    <w:p w:rsidR="00A961CA" w:rsidRPr="004737F2" w:rsidRDefault="004737F2" w:rsidP="004737F2">
      <w:pPr>
        <w:pStyle w:val="23"/>
        <w:numPr>
          <w:ilvl w:val="0"/>
          <w:numId w:val="2"/>
        </w:numPr>
        <w:shd w:val="clear" w:color="auto" w:fill="auto"/>
        <w:tabs>
          <w:tab w:val="left" w:pos="766"/>
        </w:tabs>
        <w:spacing w:before="0" w:after="275" w:line="283" w:lineRule="exact"/>
        <w:ind w:left="760" w:hanging="340"/>
        <w:rPr>
          <w:lang w:val="en-US"/>
        </w:rPr>
      </w:pPr>
      <w:r w:rsidRPr="004737F2">
        <w:rPr>
          <w:rStyle w:val="25"/>
          <w:lang w:val="en-US"/>
        </w:rPr>
        <w:t>Improve</w:t>
      </w:r>
      <w:r w:rsidR="00D64AF5">
        <w:rPr>
          <w:rStyle w:val="25"/>
          <w:lang w:val="en-US"/>
        </w:rPr>
        <w:t>ment and modernization of</w:t>
      </w:r>
      <w:r w:rsidRPr="004737F2">
        <w:rPr>
          <w:rStyle w:val="25"/>
          <w:lang w:val="en-US"/>
        </w:rPr>
        <w:t xml:space="preserve"> the management </w:t>
      </w:r>
      <w:proofErr w:type="gramStart"/>
      <w:r w:rsidRPr="004737F2">
        <w:rPr>
          <w:rStyle w:val="25"/>
          <w:lang w:val="en-US"/>
        </w:rPr>
        <w:t>system,</w:t>
      </w:r>
      <w:proofErr w:type="gramEnd"/>
      <w:r w:rsidRPr="004737F2">
        <w:rPr>
          <w:rStyle w:val="25"/>
          <w:lang w:val="en-US"/>
        </w:rPr>
        <w:t xml:space="preserve"> increase</w:t>
      </w:r>
      <w:r w:rsidR="00D64AF5">
        <w:rPr>
          <w:rStyle w:val="25"/>
          <w:lang w:val="en-US"/>
        </w:rPr>
        <w:t xml:space="preserve"> of</w:t>
      </w:r>
      <w:r w:rsidRPr="004737F2">
        <w:rPr>
          <w:rStyle w:val="25"/>
          <w:lang w:val="en-US"/>
        </w:rPr>
        <w:t xml:space="preserve"> motivation, form</w:t>
      </w:r>
      <w:r w:rsidR="00D64AF5">
        <w:rPr>
          <w:rStyle w:val="25"/>
          <w:lang w:val="en-US"/>
        </w:rPr>
        <w:t>ing of</w:t>
      </w:r>
      <w:r w:rsidRPr="004737F2">
        <w:rPr>
          <w:rStyle w:val="25"/>
          <w:lang w:val="en-US"/>
        </w:rPr>
        <w:t xml:space="preserve"> a staff of qualified employees</w:t>
      </w:r>
      <w:r w:rsidR="00D64AF5">
        <w:rPr>
          <w:rStyle w:val="25"/>
          <w:lang w:val="en-US"/>
        </w:rPr>
        <w:t>.</w:t>
      </w:r>
    </w:p>
    <w:p w:rsidR="00A961CA" w:rsidRPr="00C15F67" w:rsidRDefault="00C15F67">
      <w:pPr>
        <w:pStyle w:val="40"/>
        <w:shd w:val="clear" w:color="auto" w:fill="auto"/>
        <w:spacing w:before="0" w:after="260" w:line="240" w:lineRule="exact"/>
        <w:ind w:left="420"/>
        <w:jc w:val="both"/>
        <w:rPr>
          <w:lang w:val="en-US"/>
        </w:rPr>
      </w:pPr>
      <w:r w:rsidRPr="00C15F67">
        <w:rPr>
          <w:rStyle w:val="41"/>
          <w:b/>
          <w:bCs/>
          <w:lang w:val="en-US"/>
        </w:rPr>
        <w:t>The key targets for the Bank in 2015 are:</w:t>
      </w:r>
    </w:p>
    <w:p w:rsidR="00A961CA" w:rsidRPr="00C15F67" w:rsidRDefault="00C15F67" w:rsidP="00C15F67">
      <w:pPr>
        <w:pStyle w:val="a8"/>
        <w:numPr>
          <w:ilvl w:val="0"/>
          <w:numId w:val="31"/>
        </w:numPr>
        <w:rPr>
          <w:rFonts w:ascii="Times New Roman" w:eastAsia="Times New Roman" w:hAnsi="Times New Roman" w:cs="Times New Roman"/>
          <w:b/>
          <w:lang w:val="en-US"/>
        </w:rPr>
      </w:pPr>
      <w:r w:rsidRPr="00C15F67">
        <w:rPr>
          <w:rFonts w:ascii="Times New Roman" w:eastAsia="Times New Roman" w:hAnsi="Times New Roman" w:cs="Times New Roman"/>
          <w:b/>
          <w:lang w:val="en-US"/>
        </w:rPr>
        <w:t xml:space="preserve">Expansion of assets to over 600 billion </w:t>
      </w:r>
      <w:proofErr w:type="spellStart"/>
      <w:r w:rsidRPr="00C15F67">
        <w:rPr>
          <w:rFonts w:ascii="Times New Roman" w:eastAsia="Times New Roman" w:hAnsi="Times New Roman" w:cs="Times New Roman"/>
          <w:b/>
          <w:lang w:val="en-US"/>
        </w:rPr>
        <w:t>soums</w:t>
      </w:r>
      <w:proofErr w:type="spellEnd"/>
      <w:r w:rsidRPr="00C15F67">
        <w:rPr>
          <w:rFonts w:ascii="Times New Roman" w:eastAsia="Times New Roman" w:hAnsi="Times New Roman" w:cs="Times New Roman"/>
          <w:b/>
          <w:lang w:val="en-US"/>
        </w:rPr>
        <w:t xml:space="preserve"> and maintenance of the Bank's market share at a level of over 1%;</w:t>
      </w:r>
    </w:p>
    <w:p w:rsidR="00A961CA" w:rsidRPr="00C15F67" w:rsidRDefault="00C15F67" w:rsidP="00C15F67">
      <w:pPr>
        <w:pStyle w:val="a8"/>
        <w:numPr>
          <w:ilvl w:val="0"/>
          <w:numId w:val="31"/>
        </w:numPr>
        <w:rPr>
          <w:rFonts w:ascii="Times New Roman" w:eastAsia="Times New Roman" w:hAnsi="Times New Roman" w:cs="Times New Roman"/>
          <w:b/>
          <w:lang w:val="en-US"/>
        </w:rPr>
      </w:pPr>
      <w:r w:rsidRPr="00C15F67">
        <w:rPr>
          <w:rFonts w:ascii="Times New Roman" w:eastAsia="Times New Roman" w:hAnsi="Times New Roman" w:cs="Times New Roman"/>
          <w:b/>
          <w:lang w:val="en-US"/>
        </w:rPr>
        <w:t xml:space="preserve">Bringing the </w:t>
      </w:r>
      <w:r w:rsidR="00D64AF5">
        <w:rPr>
          <w:rFonts w:ascii="Times New Roman" w:eastAsia="Times New Roman" w:hAnsi="Times New Roman" w:cs="Times New Roman"/>
          <w:b/>
          <w:lang w:val="en-US"/>
        </w:rPr>
        <w:t>statutory</w:t>
      </w:r>
      <w:r w:rsidRPr="00C15F67">
        <w:rPr>
          <w:rFonts w:ascii="Times New Roman" w:eastAsia="Times New Roman" w:hAnsi="Times New Roman" w:cs="Times New Roman"/>
          <w:b/>
          <w:lang w:val="en-US"/>
        </w:rPr>
        <w:t xml:space="preserve"> capital of the Bank </w:t>
      </w:r>
      <w:r w:rsidR="00D64AF5">
        <w:rPr>
          <w:rFonts w:ascii="Times New Roman" w:eastAsia="Times New Roman" w:hAnsi="Times New Roman" w:cs="Times New Roman"/>
          <w:b/>
          <w:lang w:val="en-US"/>
        </w:rPr>
        <w:t>to</w:t>
      </w:r>
      <w:r w:rsidRPr="00C15F67">
        <w:rPr>
          <w:rFonts w:ascii="Times New Roman" w:eastAsia="Times New Roman" w:hAnsi="Times New Roman" w:cs="Times New Roman"/>
          <w:b/>
          <w:lang w:val="en-US"/>
        </w:rPr>
        <w:t xml:space="preserve"> 70.0 billion </w:t>
      </w:r>
      <w:proofErr w:type="spellStart"/>
      <w:r w:rsidRPr="00C15F67">
        <w:rPr>
          <w:rFonts w:ascii="Times New Roman" w:eastAsia="Times New Roman" w:hAnsi="Times New Roman" w:cs="Times New Roman"/>
          <w:b/>
          <w:lang w:val="en-US"/>
        </w:rPr>
        <w:t>soums</w:t>
      </w:r>
      <w:proofErr w:type="spellEnd"/>
      <w:r w:rsidRPr="00C15F67">
        <w:rPr>
          <w:rFonts w:ascii="Times New Roman" w:eastAsia="Times New Roman" w:hAnsi="Times New Roman" w:cs="Times New Roman"/>
          <w:b/>
          <w:lang w:val="en-US"/>
        </w:rPr>
        <w:t>;</w:t>
      </w:r>
    </w:p>
    <w:p w:rsidR="00A961CA" w:rsidRPr="00C15F67" w:rsidRDefault="00C15F67" w:rsidP="00C15F67">
      <w:pPr>
        <w:pStyle w:val="a8"/>
        <w:numPr>
          <w:ilvl w:val="0"/>
          <w:numId w:val="31"/>
        </w:numPr>
        <w:rPr>
          <w:rFonts w:ascii="Times New Roman" w:eastAsia="Times New Roman" w:hAnsi="Times New Roman" w:cs="Times New Roman"/>
          <w:b/>
          <w:lang w:val="en-US"/>
        </w:rPr>
      </w:pPr>
      <w:r w:rsidRPr="00C15F67">
        <w:rPr>
          <w:rFonts w:ascii="Times New Roman" w:eastAsia="Times New Roman" w:hAnsi="Times New Roman" w:cs="Times New Roman"/>
          <w:b/>
          <w:lang w:val="en-US"/>
        </w:rPr>
        <w:t xml:space="preserve">Further development of the </w:t>
      </w:r>
      <w:r w:rsidR="009C0D73">
        <w:rPr>
          <w:rFonts w:ascii="Times New Roman" w:eastAsia="Times New Roman" w:hAnsi="Times New Roman" w:cs="Times New Roman"/>
          <w:b/>
          <w:lang w:val="en-US"/>
        </w:rPr>
        <w:t>Bank</w:t>
      </w:r>
      <w:r w:rsidRPr="00C15F67">
        <w:rPr>
          <w:rFonts w:ascii="Times New Roman" w:eastAsia="Times New Roman" w:hAnsi="Times New Roman" w:cs="Times New Roman"/>
          <w:b/>
          <w:lang w:val="en-US"/>
        </w:rPr>
        <w:t>'s infrastructure through active expansion into the regions, bringing the number of branches to 10</w:t>
      </w:r>
      <w:r w:rsidR="00D64AF5">
        <w:rPr>
          <w:rFonts w:ascii="Times New Roman" w:eastAsia="Times New Roman" w:hAnsi="Times New Roman" w:cs="Times New Roman"/>
          <w:b/>
          <w:lang w:val="en-US"/>
        </w:rPr>
        <w:t>.</w:t>
      </w:r>
    </w:p>
    <w:p w:rsidR="00D64AF5" w:rsidRPr="00D64AF5" w:rsidRDefault="00C15F67" w:rsidP="00D64AF5">
      <w:pPr>
        <w:pStyle w:val="a8"/>
        <w:numPr>
          <w:ilvl w:val="0"/>
          <w:numId w:val="31"/>
        </w:numPr>
        <w:rPr>
          <w:rFonts w:ascii="Times New Roman" w:eastAsia="Times New Roman" w:hAnsi="Times New Roman" w:cs="Times New Roman"/>
          <w:b/>
          <w:lang w:val="en-US"/>
        </w:rPr>
      </w:pPr>
      <w:r w:rsidRPr="00D64AF5">
        <w:rPr>
          <w:rFonts w:ascii="Times New Roman" w:eastAsia="Times New Roman" w:hAnsi="Times New Roman" w:cs="Times New Roman"/>
          <w:b/>
          <w:lang w:val="en-US"/>
        </w:rPr>
        <w:t>Mainta</w:t>
      </w:r>
      <w:r w:rsidR="00D64AF5" w:rsidRPr="00D64AF5">
        <w:rPr>
          <w:rFonts w:ascii="Times New Roman" w:eastAsia="Times New Roman" w:hAnsi="Times New Roman" w:cs="Times New Roman"/>
          <w:b/>
          <w:lang w:val="en-US"/>
        </w:rPr>
        <w:t>ining the rate of profitability.</w:t>
      </w:r>
      <w:r w:rsidRPr="00D64AF5">
        <w:rPr>
          <w:rFonts w:ascii="Times New Roman" w:eastAsia="Times New Roman" w:hAnsi="Times New Roman" w:cs="Times New Roman"/>
          <w:b/>
          <w:lang w:val="en-US"/>
        </w:rPr>
        <w:t xml:space="preserve"> </w:t>
      </w:r>
      <w:r w:rsidRPr="00D64AF5">
        <w:rPr>
          <w:rFonts w:ascii="Times New Roman" w:eastAsia="Times New Roman" w:hAnsi="Times New Roman" w:cs="Times New Roman"/>
          <w:lang w:val="en-US"/>
        </w:rPr>
        <w:t xml:space="preserve">The </w:t>
      </w:r>
      <w:r w:rsidR="009C0D73">
        <w:rPr>
          <w:rFonts w:ascii="Times New Roman" w:eastAsia="Times New Roman" w:hAnsi="Times New Roman" w:cs="Times New Roman"/>
          <w:lang w:val="en-US"/>
        </w:rPr>
        <w:t>Bank</w:t>
      </w:r>
      <w:r w:rsidRPr="00D64AF5">
        <w:rPr>
          <w:rFonts w:ascii="Times New Roman" w:eastAsia="Times New Roman" w:hAnsi="Times New Roman" w:cs="Times New Roman"/>
          <w:lang w:val="en-US"/>
        </w:rPr>
        <w:t xml:space="preserve"> intends to maintain the return on assets at around 2% in 2015, the return on capital at </w:t>
      </w:r>
      <w:r w:rsidR="00D64AF5" w:rsidRPr="00D64AF5">
        <w:rPr>
          <w:rFonts w:ascii="Times New Roman" w:eastAsia="Times New Roman" w:hAnsi="Times New Roman" w:cs="Times New Roman"/>
          <w:lang w:val="en-US"/>
        </w:rPr>
        <w:t xml:space="preserve">no lower </w:t>
      </w:r>
      <w:r w:rsidRPr="00D64AF5">
        <w:rPr>
          <w:rFonts w:ascii="Times New Roman" w:eastAsia="Times New Roman" w:hAnsi="Times New Roman" w:cs="Times New Roman"/>
          <w:lang w:val="en-US"/>
        </w:rPr>
        <w:t xml:space="preserve">15%, the net interest margin at </w:t>
      </w:r>
      <w:r w:rsidR="00D64AF5" w:rsidRPr="00D64AF5">
        <w:rPr>
          <w:rFonts w:ascii="Times New Roman" w:eastAsia="Times New Roman" w:hAnsi="Times New Roman" w:cs="Times New Roman"/>
          <w:lang w:val="en-US"/>
        </w:rPr>
        <w:t>no lower</w:t>
      </w:r>
      <w:r w:rsidR="00D64AF5">
        <w:rPr>
          <w:rFonts w:ascii="Times New Roman" w:eastAsia="Times New Roman" w:hAnsi="Times New Roman" w:cs="Times New Roman"/>
          <w:lang w:val="en-US"/>
        </w:rPr>
        <w:t>.</w:t>
      </w:r>
    </w:p>
    <w:p w:rsidR="00A961CA" w:rsidRPr="00D64AF5" w:rsidRDefault="00C15F67" w:rsidP="00D64AF5">
      <w:pPr>
        <w:pStyle w:val="a8"/>
        <w:numPr>
          <w:ilvl w:val="0"/>
          <w:numId w:val="31"/>
        </w:numPr>
        <w:rPr>
          <w:rFonts w:ascii="Times New Roman" w:eastAsia="Times New Roman" w:hAnsi="Times New Roman" w:cs="Times New Roman"/>
          <w:b/>
          <w:lang w:val="en-US"/>
        </w:rPr>
      </w:pPr>
      <w:r w:rsidRPr="00D64AF5">
        <w:rPr>
          <w:rFonts w:ascii="Times New Roman" w:eastAsia="Times New Roman" w:hAnsi="Times New Roman" w:cs="Times New Roman"/>
          <w:b/>
          <w:lang w:val="en-US"/>
        </w:rPr>
        <w:t xml:space="preserve"> </w:t>
      </w:r>
      <w:r w:rsidR="00D64AF5" w:rsidRPr="00D64AF5">
        <w:rPr>
          <w:rFonts w:ascii="Times New Roman" w:eastAsia="Times New Roman" w:hAnsi="Times New Roman" w:cs="Times New Roman"/>
          <w:b/>
          <w:lang w:val="en-US"/>
        </w:rPr>
        <w:t>Maintena</w:t>
      </w:r>
      <w:r w:rsidR="00D64AF5">
        <w:rPr>
          <w:rFonts w:ascii="Times New Roman" w:eastAsia="Times New Roman" w:hAnsi="Times New Roman" w:cs="Times New Roman"/>
          <w:b/>
          <w:lang w:val="en-US"/>
        </w:rPr>
        <w:t>nce of</w:t>
      </w:r>
      <w:r w:rsidRPr="00D64AF5">
        <w:rPr>
          <w:rFonts w:ascii="Times New Roman" w:eastAsia="Times New Roman" w:hAnsi="Times New Roman" w:cs="Times New Roman"/>
          <w:b/>
          <w:lang w:val="en-US"/>
        </w:rPr>
        <w:t xml:space="preserve"> current international and local rating indicators.</w:t>
      </w:r>
    </w:p>
    <w:p w:rsidR="0025070B" w:rsidRPr="00C15F67" w:rsidRDefault="0025070B" w:rsidP="0025070B">
      <w:pPr>
        <w:rPr>
          <w:rFonts w:ascii="Times New Roman" w:eastAsia="Times New Roman" w:hAnsi="Times New Roman" w:cs="Times New Roman"/>
          <w:b/>
          <w:lang w:val="en-US"/>
        </w:rPr>
      </w:pPr>
    </w:p>
    <w:p w:rsidR="0025070B" w:rsidRPr="00C15F67" w:rsidRDefault="0025070B" w:rsidP="0025070B">
      <w:pPr>
        <w:rPr>
          <w:rFonts w:ascii="Times New Roman" w:eastAsia="Times New Roman" w:hAnsi="Times New Roman" w:cs="Times New Roman"/>
          <w:b/>
          <w:lang w:val="en-US"/>
        </w:rPr>
      </w:pPr>
    </w:p>
    <w:p w:rsidR="00A961CA" w:rsidRPr="00C15F67" w:rsidRDefault="00C15F67">
      <w:pPr>
        <w:pStyle w:val="101"/>
        <w:shd w:val="clear" w:color="auto" w:fill="auto"/>
        <w:spacing w:after="125" w:line="240" w:lineRule="exact"/>
        <w:ind w:left="600"/>
        <w:rPr>
          <w:lang w:val="en-US"/>
        </w:rPr>
      </w:pPr>
      <w:r w:rsidRPr="00C15F67">
        <w:rPr>
          <w:rStyle w:val="102"/>
          <w:b/>
          <w:bCs/>
          <w:i/>
          <w:iCs/>
          <w:lang w:val="en-US"/>
        </w:rPr>
        <w:t>Capitalization</w:t>
      </w:r>
    </w:p>
    <w:p w:rsidR="00A961CA" w:rsidRPr="00C15F67" w:rsidRDefault="00C15F67">
      <w:pPr>
        <w:pStyle w:val="23"/>
        <w:shd w:val="clear" w:color="auto" w:fill="auto"/>
        <w:spacing w:before="0" w:after="116" w:line="288" w:lineRule="exact"/>
        <w:ind w:firstLine="0"/>
        <w:rPr>
          <w:lang w:val="en-US"/>
        </w:rPr>
      </w:pPr>
      <w:r w:rsidRPr="00C15F67">
        <w:rPr>
          <w:rStyle w:val="24"/>
          <w:lang w:val="en-US"/>
        </w:rPr>
        <w:t xml:space="preserve">In 2015, the main source of the Bank's capital growth will be internal sources. The </w:t>
      </w:r>
      <w:r w:rsidR="009C0D73">
        <w:rPr>
          <w:rStyle w:val="24"/>
          <w:lang w:val="en-US"/>
        </w:rPr>
        <w:t>Bank</w:t>
      </w:r>
      <w:r w:rsidRPr="00C15F67">
        <w:rPr>
          <w:rStyle w:val="24"/>
          <w:lang w:val="en-US"/>
        </w:rPr>
        <w:t xml:space="preserve"> will capitalize the residual profit for the year 2014, as well as the profits of the 1-2 and the 3rd quarter of </w:t>
      </w:r>
      <w:r w:rsidRPr="00C15F67">
        <w:rPr>
          <w:rStyle w:val="24"/>
          <w:lang w:val="en-US"/>
        </w:rPr>
        <w:lastRenderedPageBreak/>
        <w:t>2015. Payment of dividends to shareholders in cash is not planned.</w:t>
      </w:r>
    </w:p>
    <w:p w:rsidR="00A961CA" w:rsidRPr="00C15F67" w:rsidRDefault="00C15F67">
      <w:pPr>
        <w:pStyle w:val="23"/>
        <w:shd w:val="clear" w:color="auto" w:fill="auto"/>
        <w:spacing w:before="0" w:after="522" w:line="293" w:lineRule="exact"/>
        <w:ind w:firstLine="0"/>
        <w:rPr>
          <w:lang w:val="en-US"/>
        </w:rPr>
      </w:pPr>
      <w:r w:rsidRPr="00C15F67">
        <w:rPr>
          <w:rStyle w:val="25"/>
          <w:lang w:val="en-US"/>
        </w:rPr>
        <w:t>By the fourth quarter of 2015, the Bank plans to complete the process of placing the now planned issue of sh</w:t>
      </w:r>
      <w:r w:rsidR="00D64AF5">
        <w:rPr>
          <w:rStyle w:val="25"/>
          <w:lang w:val="en-US"/>
        </w:rPr>
        <w:t>ares. T</w:t>
      </w:r>
      <w:r w:rsidRPr="00C15F67">
        <w:rPr>
          <w:rStyle w:val="25"/>
          <w:lang w:val="en-US"/>
        </w:rPr>
        <w:t xml:space="preserve">he </w:t>
      </w:r>
      <w:r w:rsidR="00D64AF5">
        <w:rPr>
          <w:rStyle w:val="25"/>
          <w:lang w:val="en-US"/>
        </w:rPr>
        <w:t xml:space="preserve">statutory capital </w:t>
      </w:r>
      <w:r w:rsidRPr="00C15F67">
        <w:rPr>
          <w:rStyle w:val="25"/>
          <w:lang w:val="en-US"/>
        </w:rPr>
        <w:t xml:space="preserve">will be brought up to 70 billion </w:t>
      </w:r>
      <w:proofErr w:type="spellStart"/>
      <w:r w:rsidRPr="00C15F67">
        <w:rPr>
          <w:rStyle w:val="25"/>
          <w:lang w:val="en-US"/>
        </w:rPr>
        <w:t>soums</w:t>
      </w:r>
      <w:proofErr w:type="spellEnd"/>
      <w:r w:rsidR="00D64AF5">
        <w:rPr>
          <w:rStyle w:val="25"/>
          <w:lang w:val="en-US"/>
        </w:rPr>
        <w:t xml:space="preserve"> for th</w:t>
      </w:r>
      <w:r w:rsidR="009C0D73">
        <w:rPr>
          <w:rStyle w:val="25"/>
          <w:lang w:val="en-US"/>
        </w:rPr>
        <w:t xml:space="preserve">e </w:t>
      </w:r>
      <w:r w:rsidR="009C0D73" w:rsidRPr="009C0D73">
        <w:rPr>
          <w:rStyle w:val="25"/>
          <w:lang w:val="en-US"/>
        </w:rPr>
        <w:t>account of internal sources</w:t>
      </w:r>
      <w:r w:rsidRPr="00C15F67">
        <w:rPr>
          <w:rStyle w:val="25"/>
          <w:lang w:val="en-US"/>
        </w:rPr>
        <w:t>.</w:t>
      </w:r>
    </w:p>
    <w:p w:rsidR="00A961CA" w:rsidRPr="00C15F67" w:rsidRDefault="00C15F67">
      <w:pPr>
        <w:pStyle w:val="70"/>
        <w:shd w:val="clear" w:color="auto" w:fill="auto"/>
        <w:spacing w:before="0" w:after="170" w:line="240" w:lineRule="exact"/>
        <w:ind w:left="760"/>
        <w:rPr>
          <w:lang w:val="en-US"/>
        </w:rPr>
      </w:pPr>
      <w:r w:rsidRPr="00C15F67">
        <w:rPr>
          <w:rStyle w:val="72"/>
          <w:b/>
          <w:bCs/>
          <w:i/>
          <w:iCs/>
          <w:lang w:val="en-US"/>
        </w:rPr>
        <w:t>Resource base</w:t>
      </w:r>
      <w:r w:rsidR="00D64AF5">
        <w:rPr>
          <w:rStyle w:val="72"/>
          <w:b/>
          <w:bCs/>
          <w:i/>
          <w:iCs/>
          <w:lang w:val="en-US"/>
        </w:rPr>
        <w:t xml:space="preserve"> </w:t>
      </w:r>
    </w:p>
    <w:p w:rsidR="00A961CA" w:rsidRPr="00C15F67" w:rsidRDefault="00C15F67">
      <w:pPr>
        <w:pStyle w:val="23"/>
        <w:shd w:val="clear" w:color="auto" w:fill="auto"/>
        <w:spacing w:before="0" w:after="229" w:line="274" w:lineRule="exact"/>
        <w:ind w:firstLine="0"/>
        <w:rPr>
          <w:lang w:val="en-US"/>
        </w:rPr>
      </w:pPr>
      <w:r w:rsidRPr="00C15F67">
        <w:rPr>
          <w:rStyle w:val="25"/>
          <w:lang w:val="en-US"/>
        </w:rPr>
        <w:t xml:space="preserve">In 2015, the Bank will support a share of paid resources at the level of 50%. </w:t>
      </w:r>
      <w:r w:rsidR="009C0D73">
        <w:rPr>
          <w:rStyle w:val="25"/>
          <w:lang w:val="en-US"/>
        </w:rPr>
        <w:t>In g</w:t>
      </w:r>
      <w:r w:rsidRPr="00C15F67">
        <w:rPr>
          <w:rStyle w:val="25"/>
          <w:lang w:val="en-US"/>
        </w:rPr>
        <w:t>eneral</w:t>
      </w:r>
      <w:r w:rsidR="009C0D73">
        <w:rPr>
          <w:rStyle w:val="25"/>
          <w:lang w:val="en-US"/>
        </w:rPr>
        <w:t>, t</w:t>
      </w:r>
      <w:r w:rsidRPr="00C15F67">
        <w:rPr>
          <w:rStyle w:val="25"/>
          <w:lang w:val="en-US"/>
        </w:rPr>
        <w:t xml:space="preserve">he </w:t>
      </w:r>
      <w:r w:rsidR="009C0D73">
        <w:rPr>
          <w:rStyle w:val="25"/>
          <w:lang w:val="en-US"/>
        </w:rPr>
        <w:t>Bank</w:t>
      </w:r>
      <w:r w:rsidRPr="00C15F67">
        <w:rPr>
          <w:rStyle w:val="25"/>
          <w:lang w:val="en-US"/>
        </w:rPr>
        <w:t xml:space="preserve"> should increase the balance of paid and free resources in a uniform proportion.</w:t>
      </w:r>
    </w:p>
    <w:p w:rsidR="00A961CA" w:rsidRPr="00C15F67" w:rsidRDefault="00C15F67">
      <w:pPr>
        <w:pStyle w:val="23"/>
        <w:shd w:val="clear" w:color="auto" w:fill="auto"/>
        <w:spacing w:before="0" w:after="244" w:line="288" w:lineRule="exact"/>
        <w:ind w:firstLine="0"/>
        <w:rPr>
          <w:lang w:val="en-US"/>
        </w:rPr>
      </w:pPr>
      <w:r w:rsidRPr="00C15F67">
        <w:rPr>
          <w:rStyle w:val="25"/>
          <w:lang w:val="en-US"/>
        </w:rPr>
        <w:t>The approximate weighted average interest rate of paid resources in the national</w:t>
      </w:r>
      <w:r w:rsidR="009C0D73">
        <w:rPr>
          <w:rStyle w:val="25"/>
          <w:lang w:val="en-US"/>
        </w:rPr>
        <w:t xml:space="preserve"> currency is no higher than 13%,</w:t>
      </w:r>
      <w:r w:rsidRPr="00C15F67">
        <w:rPr>
          <w:rStyle w:val="25"/>
          <w:lang w:val="en-US"/>
        </w:rPr>
        <w:t xml:space="preserve"> </w:t>
      </w:r>
      <w:r w:rsidR="009C0D73">
        <w:rPr>
          <w:rStyle w:val="25"/>
          <w:lang w:val="en-US"/>
        </w:rPr>
        <w:t>i</w:t>
      </w:r>
      <w:r w:rsidRPr="00C15F67">
        <w:rPr>
          <w:rStyle w:val="25"/>
          <w:lang w:val="en-US"/>
        </w:rPr>
        <w:t>n foreign currency - no more than 9%.</w:t>
      </w:r>
    </w:p>
    <w:p w:rsidR="00A961CA" w:rsidRPr="00C15F67" w:rsidRDefault="00C15F67">
      <w:pPr>
        <w:pStyle w:val="23"/>
        <w:shd w:val="clear" w:color="auto" w:fill="auto"/>
        <w:spacing w:before="0" w:after="531" w:line="283" w:lineRule="exact"/>
        <w:ind w:firstLine="0"/>
        <w:rPr>
          <w:lang w:val="en-US"/>
        </w:rPr>
      </w:pPr>
      <w:r w:rsidRPr="00C15F67">
        <w:rPr>
          <w:rStyle w:val="25"/>
          <w:lang w:val="en-US"/>
        </w:rPr>
        <w:t xml:space="preserve">Further accumulation of time deposits of the population </w:t>
      </w:r>
      <w:r w:rsidR="009C0D73">
        <w:rPr>
          <w:rStyle w:val="25"/>
          <w:lang w:val="en-US"/>
        </w:rPr>
        <w:t>shall</w:t>
      </w:r>
      <w:r w:rsidRPr="00C15F67">
        <w:rPr>
          <w:rStyle w:val="25"/>
          <w:lang w:val="en-US"/>
        </w:rPr>
        <w:t xml:space="preserve"> be </w:t>
      </w:r>
      <w:r w:rsidR="009C0D73">
        <w:rPr>
          <w:rStyle w:val="25"/>
          <w:lang w:val="en-US"/>
        </w:rPr>
        <w:t xml:space="preserve">performed </w:t>
      </w:r>
      <w:r w:rsidRPr="00C15F67">
        <w:rPr>
          <w:rStyle w:val="25"/>
          <w:lang w:val="en-US"/>
        </w:rPr>
        <w:t xml:space="preserve">strictly </w:t>
      </w:r>
      <w:r w:rsidR="009C0D73">
        <w:rPr>
          <w:lang w:val="en-US"/>
        </w:rPr>
        <w:t>in</w:t>
      </w:r>
      <w:r w:rsidR="009C0D73" w:rsidRPr="00D22E7C">
        <w:rPr>
          <w:lang w:val="en-US"/>
        </w:rPr>
        <w:t xml:space="preserve"> </w:t>
      </w:r>
      <w:proofErr w:type="spellStart"/>
      <w:r w:rsidR="009C0D73" w:rsidRPr="00D22E7C">
        <w:rPr>
          <w:lang w:val="en-US"/>
        </w:rPr>
        <w:t>conjunctural</w:t>
      </w:r>
      <w:proofErr w:type="spellEnd"/>
      <w:r w:rsidR="009C0D73" w:rsidRPr="00D22E7C">
        <w:rPr>
          <w:lang w:val="en-US"/>
        </w:rPr>
        <w:t xml:space="preserve"> </w:t>
      </w:r>
      <w:r w:rsidR="009C0D73">
        <w:rPr>
          <w:lang w:val="en-US"/>
        </w:rPr>
        <w:t xml:space="preserve">order </w:t>
      </w:r>
      <w:r w:rsidRPr="00C15F67">
        <w:rPr>
          <w:rStyle w:val="25"/>
          <w:lang w:val="en-US"/>
        </w:rPr>
        <w:t>and under</w:t>
      </w:r>
      <w:r w:rsidR="009C0D73">
        <w:rPr>
          <w:rStyle w:val="25"/>
          <w:lang w:val="en-US"/>
        </w:rPr>
        <w:t xml:space="preserve"> </w:t>
      </w:r>
      <w:r w:rsidRPr="00C15F67">
        <w:rPr>
          <w:rStyle w:val="25"/>
          <w:lang w:val="en-US"/>
        </w:rPr>
        <w:t xml:space="preserve">adequate control. The fixed </w:t>
      </w:r>
      <w:r w:rsidR="009C0D73" w:rsidRPr="00D22E7C">
        <w:rPr>
          <w:lang w:val="en-US"/>
        </w:rPr>
        <w:t xml:space="preserve">increase in term </w:t>
      </w:r>
      <w:r w:rsidRPr="00C15F67">
        <w:rPr>
          <w:rStyle w:val="25"/>
          <w:lang w:val="en-US"/>
        </w:rPr>
        <w:t>deposits of the</w:t>
      </w:r>
      <w:r w:rsidR="009C0D73">
        <w:rPr>
          <w:rStyle w:val="25"/>
          <w:lang w:val="en-US"/>
        </w:rPr>
        <w:t xml:space="preserve"> population at the level of 12%</w:t>
      </w:r>
      <w:r w:rsidRPr="00C15F67">
        <w:rPr>
          <w:rStyle w:val="25"/>
          <w:lang w:val="en-US"/>
        </w:rPr>
        <w:t xml:space="preserve"> </w:t>
      </w:r>
      <w:r w:rsidR="009C0D73">
        <w:rPr>
          <w:rStyle w:val="25"/>
          <w:lang w:val="en-US"/>
        </w:rPr>
        <w:t>w</w:t>
      </w:r>
      <w:r w:rsidRPr="00C15F67">
        <w:rPr>
          <w:rStyle w:val="25"/>
          <w:lang w:val="en-US"/>
        </w:rPr>
        <w:t>i</w:t>
      </w:r>
      <w:r w:rsidR="009C0D73">
        <w:rPr>
          <w:rStyle w:val="25"/>
          <w:lang w:val="en-US"/>
        </w:rPr>
        <w:t>ll</w:t>
      </w:r>
      <w:r w:rsidRPr="00C15F67">
        <w:rPr>
          <w:rStyle w:val="25"/>
          <w:lang w:val="en-US"/>
        </w:rPr>
        <w:t xml:space="preserve"> gradual</w:t>
      </w:r>
      <w:r w:rsidR="009C0D73">
        <w:rPr>
          <w:rStyle w:val="25"/>
          <w:lang w:val="en-US"/>
        </w:rPr>
        <w:t>ly</w:t>
      </w:r>
      <w:r w:rsidRPr="00C15F67">
        <w:rPr>
          <w:rStyle w:val="25"/>
          <w:lang w:val="en-US"/>
        </w:rPr>
        <w:t xml:space="preserve"> decrease in their weighted average interest rate by 1% by the end of the year (in national currency to 20%, in foreign currency - to 10%)</w:t>
      </w:r>
      <w:r w:rsidR="000614BA" w:rsidRPr="00C15F67">
        <w:rPr>
          <w:rStyle w:val="2Calibri"/>
          <w:b w:val="0"/>
          <w:bCs w:val="0"/>
          <w:lang w:val="en-US"/>
        </w:rPr>
        <w:t>.</w:t>
      </w:r>
    </w:p>
    <w:p w:rsidR="00A961CA" w:rsidRPr="00C15F67" w:rsidRDefault="00C15F67">
      <w:pPr>
        <w:pStyle w:val="111"/>
        <w:shd w:val="clear" w:color="auto" w:fill="auto"/>
        <w:spacing w:before="0" w:after="153" w:line="220" w:lineRule="exact"/>
        <w:ind w:left="760"/>
        <w:rPr>
          <w:lang w:val="en-US"/>
        </w:rPr>
      </w:pPr>
      <w:r w:rsidRPr="00C15F67">
        <w:rPr>
          <w:rStyle w:val="112"/>
          <w:b/>
          <w:bCs/>
          <w:i/>
          <w:iCs/>
          <w:lang w:val="en-US"/>
        </w:rPr>
        <w:t>Asset Structure</w:t>
      </w:r>
    </w:p>
    <w:p w:rsidR="00A961CA" w:rsidRPr="00C15F67" w:rsidRDefault="00C15F67">
      <w:pPr>
        <w:pStyle w:val="23"/>
        <w:shd w:val="clear" w:color="auto" w:fill="auto"/>
        <w:spacing w:before="0" w:after="244" w:line="288" w:lineRule="exact"/>
        <w:ind w:firstLine="0"/>
        <w:rPr>
          <w:lang w:val="en-US"/>
        </w:rPr>
      </w:pPr>
      <w:r w:rsidRPr="00C15F67">
        <w:rPr>
          <w:rStyle w:val="25"/>
          <w:lang w:val="en-US" w:eastAsia="en-US" w:bidi="en-US"/>
        </w:rPr>
        <w:t>In 2015, it is planned to increase the income of the Bank's affiliated assets in both absolute and re</w:t>
      </w:r>
      <w:r w:rsidR="009C0D73">
        <w:rPr>
          <w:rStyle w:val="25"/>
          <w:lang w:val="en-US" w:eastAsia="en-US" w:bidi="en-US"/>
        </w:rPr>
        <w:t>lative terms. The target benchmark is t</w:t>
      </w:r>
      <w:r w:rsidRPr="00C15F67">
        <w:rPr>
          <w:rStyle w:val="25"/>
          <w:lang w:val="en-US" w:eastAsia="en-US" w:bidi="en-US"/>
        </w:rPr>
        <w:t xml:space="preserve">he increase in the yield of bringing assets for the </w:t>
      </w:r>
      <w:r w:rsidR="009C0D73">
        <w:rPr>
          <w:rStyle w:val="25"/>
          <w:lang w:val="en-US" w:eastAsia="en-US" w:bidi="en-US"/>
        </w:rPr>
        <w:t>year on 30%,</w:t>
      </w:r>
      <w:r w:rsidRPr="00C15F67">
        <w:rPr>
          <w:rStyle w:val="25"/>
          <w:lang w:val="en-US" w:eastAsia="en-US" w:bidi="en-US"/>
        </w:rPr>
        <w:t xml:space="preserve"> </w:t>
      </w:r>
      <w:r w:rsidR="009C0D73">
        <w:rPr>
          <w:rStyle w:val="25"/>
          <w:lang w:val="en-US" w:eastAsia="en-US" w:bidi="en-US"/>
        </w:rPr>
        <w:t>in s</w:t>
      </w:r>
      <w:r w:rsidRPr="00C15F67">
        <w:rPr>
          <w:rStyle w:val="25"/>
          <w:lang w:val="en-US" w:eastAsia="en-US" w:bidi="en-US"/>
        </w:rPr>
        <w:t>hare in total assets - 55%</w:t>
      </w:r>
      <w:r w:rsidR="000614BA" w:rsidRPr="00C15F67">
        <w:rPr>
          <w:rStyle w:val="25"/>
          <w:lang w:val="en-US"/>
        </w:rPr>
        <w:t>.</w:t>
      </w:r>
    </w:p>
    <w:p w:rsidR="00A961CA" w:rsidRPr="00C15F67" w:rsidRDefault="00C15F67">
      <w:pPr>
        <w:pStyle w:val="23"/>
        <w:shd w:val="clear" w:color="auto" w:fill="auto"/>
        <w:spacing w:before="0" w:after="236" w:line="283" w:lineRule="exact"/>
        <w:ind w:firstLine="0"/>
        <w:rPr>
          <w:lang w:val="en-US"/>
        </w:rPr>
      </w:pPr>
      <w:r w:rsidRPr="00C15F67">
        <w:rPr>
          <w:rStyle w:val="25"/>
          <w:lang w:val="en-US"/>
        </w:rPr>
        <w:t xml:space="preserve">The </w:t>
      </w:r>
      <w:r w:rsidR="009C0D73">
        <w:rPr>
          <w:rStyle w:val="25"/>
          <w:lang w:val="en-US"/>
        </w:rPr>
        <w:t>Bank</w:t>
      </w:r>
      <w:r w:rsidRPr="00C15F67">
        <w:rPr>
          <w:rStyle w:val="25"/>
          <w:lang w:val="en-US"/>
        </w:rPr>
        <w:t xml:space="preserve"> plans to form a high-quality loan portfolio by the end of the year in the a</w:t>
      </w:r>
      <w:r w:rsidR="009C0D73">
        <w:rPr>
          <w:rStyle w:val="25"/>
          <w:lang w:val="en-US"/>
        </w:rPr>
        <w:t xml:space="preserve">mount of 277 billion </w:t>
      </w:r>
      <w:proofErr w:type="spellStart"/>
      <w:r w:rsidR="009C0D73">
        <w:rPr>
          <w:rStyle w:val="25"/>
          <w:lang w:val="en-US"/>
        </w:rPr>
        <w:t>soums</w:t>
      </w:r>
      <w:proofErr w:type="spellEnd"/>
      <w:r w:rsidR="009C0D73">
        <w:rPr>
          <w:rStyle w:val="25"/>
          <w:lang w:val="en-US"/>
        </w:rPr>
        <w:t>. Whereby, a</w:t>
      </w:r>
      <w:r w:rsidRPr="00C15F67">
        <w:rPr>
          <w:rStyle w:val="25"/>
          <w:lang w:val="en-US"/>
        </w:rPr>
        <w:t xml:space="preserve"> gradual increase in the weighted average rate from the current 14.6% is planned for the whole period (to 13.3% in the GO) to 15% (in the GO - 14%). The average weighted rate of new loans to be issued should be at least 16% (real not less than 18%)</w:t>
      </w:r>
      <w:r w:rsidR="000614BA" w:rsidRPr="00C15F67">
        <w:rPr>
          <w:rStyle w:val="25"/>
          <w:lang w:val="en-US"/>
        </w:rPr>
        <w:t>.</w:t>
      </w:r>
    </w:p>
    <w:p w:rsidR="00A961CA" w:rsidRPr="009B0677" w:rsidRDefault="009B0677">
      <w:pPr>
        <w:pStyle w:val="23"/>
        <w:shd w:val="clear" w:color="auto" w:fill="auto"/>
        <w:spacing w:before="0" w:after="518" w:line="288" w:lineRule="exact"/>
        <w:ind w:firstLine="0"/>
        <w:rPr>
          <w:lang w:val="en-US"/>
        </w:rPr>
      </w:pPr>
      <w:r w:rsidRPr="009B0677">
        <w:rPr>
          <w:rStyle w:val="25"/>
          <w:lang w:val="en-US"/>
        </w:rPr>
        <w:t>Against possible losses on credit operations, it is planned to create reserves in the amount of 201</w:t>
      </w:r>
      <w:proofErr w:type="gramStart"/>
      <w:r w:rsidR="009C0D73">
        <w:rPr>
          <w:rStyle w:val="25"/>
          <w:lang w:val="en-US"/>
        </w:rPr>
        <w:t>,</w:t>
      </w:r>
      <w:r w:rsidRPr="009B0677">
        <w:rPr>
          <w:rStyle w:val="25"/>
          <w:lang w:val="en-US"/>
        </w:rPr>
        <w:t>3</w:t>
      </w:r>
      <w:proofErr w:type="gramEnd"/>
      <w:r w:rsidRPr="009B0677">
        <w:rPr>
          <w:rStyle w:val="25"/>
          <w:lang w:val="en-US"/>
        </w:rPr>
        <w:t xml:space="preserve"> </w:t>
      </w:r>
      <w:r w:rsidR="009C0D73">
        <w:rPr>
          <w:rStyle w:val="25"/>
          <w:lang w:val="en-US"/>
        </w:rPr>
        <w:t xml:space="preserve">million </w:t>
      </w:r>
      <w:proofErr w:type="spellStart"/>
      <w:r w:rsidR="009C0D73">
        <w:rPr>
          <w:rStyle w:val="25"/>
          <w:lang w:val="en-US"/>
        </w:rPr>
        <w:t>soums</w:t>
      </w:r>
      <w:proofErr w:type="spellEnd"/>
      <w:r w:rsidR="009C0D73">
        <w:rPr>
          <w:rStyle w:val="25"/>
          <w:lang w:val="en-US"/>
        </w:rPr>
        <w:t xml:space="preserve"> for</w:t>
      </w:r>
      <w:r w:rsidRPr="009B0677">
        <w:rPr>
          <w:rStyle w:val="25"/>
          <w:lang w:val="en-US"/>
        </w:rPr>
        <w:t xml:space="preserve"> the Bank</w:t>
      </w:r>
      <w:r w:rsidR="000614BA" w:rsidRPr="009B0677">
        <w:rPr>
          <w:rStyle w:val="25"/>
          <w:lang w:val="en-US"/>
        </w:rPr>
        <w:t>.</w:t>
      </w:r>
    </w:p>
    <w:p w:rsidR="00A961CA" w:rsidRPr="009B0677" w:rsidRDefault="009B0677">
      <w:pPr>
        <w:pStyle w:val="120"/>
        <w:shd w:val="clear" w:color="auto" w:fill="auto"/>
        <w:spacing w:before="0" w:after="182" w:line="240" w:lineRule="exact"/>
        <w:ind w:left="760"/>
        <w:rPr>
          <w:lang w:val="en-US"/>
        </w:rPr>
      </w:pPr>
      <w:r w:rsidRPr="009B0677">
        <w:rPr>
          <w:rStyle w:val="121"/>
          <w:b/>
          <w:bCs/>
          <w:i/>
          <w:iCs/>
          <w:lang w:val="en-US"/>
        </w:rPr>
        <w:t>Investments in subsidiaries and affiliates</w:t>
      </w:r>
    </w:p>
    <w:p w:rsidR="00A961CA" w:rsidRPr="009B0677" w:rsidRDefault="009B0677">
      <w:pPr>
        <w:pStyle w:val="23"/>
        <w:shd w:val="clear" w:color="auto" w:fill="auto"/>
        <w:spacing w:before="0" w:after="290" w:line="302" w:lineRule="exact"/>
        <w:ind w:firstLine="0"/>
        <w:rPr>
          <w:lang w:val="en-US"/>
        </w:rPr>
      </w:pPr>
      <w:r w:rsidRPr="009B0677">
        <w:rPr>
          <w:rStyle w:val="25"/>
          <w:lang w:val="en-US"/>
        </w:rPr>
        <w:t xml:space="preserve">The backbone of the Bank's investments will remain </w:t>
      </w:r>
      <w:proofErr w:type="spellStart"/>
      <w:r w:rsidRPr="009B0677">
        <w:rPr>
          <w:rStyle w:val="25"/>
          <w:lang w:val="en-US"/>
        </w:rPr>
        <w:t>Infinlizing</w:t>
      </w:r>
      <w:proofErr w:type="spellEnd"/>
      <w:r w:rsidRPr="009B0677">
        <w:rPr>
          <w:rStyle w:val="25"/>
          <w:lang w:val="en-US"/>
        </w:rPr>
        <w:t xml:space="preserve"> </w:t>
      </w:r>
      <w:r w:rsidR="009C0D73" w:rsidRPr="009B0677">
        <w:rPr>
          <w:rStyle w:val="25"/>
          <w:lang w:val="en-US"/>
        </w:rPr>
        <w:t xml:space="preserve">LLC </w:t>
      </w:r>
      <w:r w:rsidRPr="009B0677">
        <w:rPr>
          <w:rStyle w:val="25"/>
          <w:lang w:val="en-US"/>
        </w:rPr>
        <w:t>and Asia Insurances</w:t>
      </w:r>
      <w:r w:rsidR="009C0D73">
        <w:rPr>
          <w:rStyle w:val="25"/>
          <w:lang w:val="en-US"/>
        </w:rPr>
        <w:t xml:space="preserve"> </w:t>
      </w:r>
      <w:r w:rsidR="009C0D73" w:rsidRPr="009B0677">
        <w:rPr>
          <w:rStyle w:val="25"/>
          <w:lang w:val="en-US"/>
        </w:rPr>
        <w:t>LLC</w:t>
      </w:r>
      <w:r w:rsidR="001C1611">
        <w:rPr>
          <w:rStyle w:val="25"/>
          <w:lang w:val="en-US"/>
        </w:rPr>
        <w:t xml:space="preserve">. Dividends from OOO </w:t>
      </w:r>
      <w:proofErr w:type="spellStart"/>
      <w:r w:rsidR="001C1611" w:rsidRPr="009B0677">
        <w:rPr>
          <w:rStyle w:val="25"/>
          <w:lang w:val="en-US"/>
        </w:rPr>
        <w:t>Infinlizing</w:t>
      </w:r>
      <w:proofErr w:type="spellEnd"/>
      <w:r w:rsidR="001C1611" w:rsidRPr="009B0677">
        <w:rPr>
          <w:rStyle w:val="25"/>
          <w:lang w:val="en-US"/>
        </w:rPr>
        <w:t xml:space="preserve"> </w:t>
      </w:r>
      <w:bookmarkStart w:id="1" w:name="_GoBack"/>
      <w:bookmarkEnd w:id="1"/>
      <w:r w:rsidRPr="009B0677">
        <w:rPr>
          <w:rStyle w:val="25"/>
          <w:lang w:val="en-US"/>
        </w:rPr>
        <w:t>and reinvestment under OSGO Asia</w:t>
      </w:r>
      <w:r w:rsidR="009C0D73">
        <w:rPr>
          <w:rStyle w:val="25"/>
          <w:lang w:val="en-US"/>
        </w:rPr>
        <w:t xml:space="preserve"> </w:t>
      </w:r>
      <w:r w:rsidR="009C0D73" w:rsidRPr="009B0677">
        <w:rPr>
          <w:rStyle w:val="25"/>
          <w:lang w:val="en-US"/>
        </w:rPr>
        <w:t>Insurances</w:t>
      </w:r>
      <w:r w:rsidRPr="009B0677">
        <w:rPr>
          <w:rStyle w:val="25"/>
          <w:lang w:val="en-US"/>
        </w:rPr>
        <w:t xml:space="preserve"> </w:t>
      </w:r>
      <w:r w:rsidR="009C0D73" w:rsidRPr="009B0677">
        <w:rPr>
          <w:rStyle w:val="25"/>
          <w:lang w:val="en-US"/>
        </w:rPr>
        <w:t>LLC</w:t>
      </w:r>
      <w:r w:rsidRPr="009B0677">
        <w:rPr>
          <w:rStyle w:val="25"/>
          <w:lang w:val="en-US"/>
        </w:rPr>
        <w:t xml:space="preserve"> will be capitalized. Dividends of Asia </w:t>
      </w:r>
      <w:r w:rsidR="009C0D73" w:rsidRPr="009B0677">
        <w:rPr>
          <w:rStyle w:val="25"/>
          <w:lang w:val="en-US"/>
        </w:rPr>
        <w:t>Insurances</w:t>
      </w:r>
      <w:r w:rsidR="009C0D73">
        <w:rPr>
          <w:rStyle w:val="25"/>
          <w:lang w:val="en-US"/>
        </w:rPr>
        <w:t xml:space="preserve"> </w:t>
      </w:r>
      <w:r w:rsidRPr="009B0677">
        <w:rPr>
          <w:rStyle w:val="25"/>
          <w:lang w:val="en-US"/>
        </w:rPr>
        <w:t>LLC will be received in the form of cash on the basis of the results of the reporting periods. There are no other direct increases in investments in subsidiaries and affiliates</w:t>
      </w:r>
      <w:r w:rsidR="009C0D73">
        <w:rPr>
          <w:rStyle w:val="25"/>
          <w:lang w:val="en-US"/>
        </w:rPr>
        <w:t xml:space="preserve"> </w:t>
      </w:r>
      <w:r w:rsidR="00997130" w:rsidRPr="009B0677">
        <w:rPr>
          <w:rStyle w:val="25"/>
          <w:lang w:val="en-US"/>
        </w:rPr>
        <w:t>expected</w:t>
      </w:r>
      <w:r w:rsidR="000614BA" w:rsidRPr="009B0677">
        <w:rPr>
          <w:rStyle w:val="25"/>
          <w:lang w:val="en-US"/>
        </w:rPr>
        <w:t>.</w:t>
      </w:r>
    </w:p>
    <w:p w:rsidR="00A0103C" w:rsidRPr="009B0677" w:rsidRDefault="00A0103C">
      <w:pPr>
        <w:pStyle w:val="101"/>
        <w:shd w:val="clear" w:color="auto" w:fill="auto"/>
        <w:spacing w:after="195" w:line="240" w:lineRule="exact"/>
        <w:ind w:left="740"/>
        <w:rPr>
          <w:rStyle w:val="103"/>
          <w:b/>
          <w:bCs/>
          <w:i/>
          <w:iCs/>
          <w:lang w:val="en-US"/>
        </w:rPr>
      </w:pPr>
    </w:p>
    <w:p w:rsidR="00A961CA" w:rsidRPr="009B0677" w:rsidRDefault="009B0677">
      <w:pPr>
        <w:pStyle w:val="101"/>
        <w:shd w:val="clear" w:color="auto" w:fill="auto"/>
        <w:spacing w:after="195" w:line="240" w:lineRule="exact"/>
        <w:ind w:left="740"/>
        <w:rPr>
          <w:lang w:val="en-US"/>
        </w:rPr>
      </w:pPr>
      <w:r w:rsidRPr="009B0677">
        <w:rPr>
          <w:rStyle w:val="103"/>
          <w:b/>
          <w:bCs/>
          <w:i/>
          <w:iCs/>
          <w:lang w:val="en-US"/>
        </w:rPr>
        <w:t>Other assets</w:t>
      </w:r>
    </w:p>
    <w:p w:rsidR="00A961CA" w:rsidRPr="009B0677" w:rsidRDefault="009B0677">
      <w:pPr>
        <w:pStyle w:val="23"/>
        <w:shd w:val="clear" w:color="auto" w:fill="auto"/>
        <w:spacing w:before="0" w:after="278" w:line="288" w:lineRule="exact"/>
        <w:ind w:firstLine="0"/>
        <w:rPr>
          <w:lang w:val="en-US"/>
        </w:rPr>
      </w:pPr>
      <w:r w:rsidRPr="009B0677">
        <w:rPr>
          <w:rStyle w:val="25"/>
          <w:lang w:val="en-US"/>
        </w:rPr>
        <w:t xml:space="preserve">The deferred asset to the base of Tashkent </w:t>
      </w:r>
      <w:proofErr w:type="spellStart"/>
      <w:r w:rsidRPr="009B0677">
        <w:rPr>
          <w:rStyle w:val="25"/>
          <w:lang w:val="en-US"/>
        </w:rPr>
        <w:t>Trape</w:t>
      </w:r>
      <w:proofErr w:type="spellEnd"/>
      <w:r w:rsidRPr="009B0677">
        <w:rPr>
          <w:rStyle w:val="25"/>
          <w:lang w:val="en-US"/>
        </w:rPr>
        <w:t xml:space="preserve"> Auto</w:t>
      </w:r>
      <w:r w:rsidR="009C0D73">
        <w:rPr>
          <w:rStyle w:val="25"/>
          <w:lang w:val="en-US"/>
        </w:rPr>
        <w:t xml:space="preserve"> </w:t>
      </w:r>
      <w:r w:rsidR="009C0D73" w:rsidRPr="009B0677">
        <w:rPr>
          <w:rStyle w:val="25"/>
          <w:lang w:val="en-US"/>
        </w:rPr>
        <w:t>LLC</w:t>
      </w:r>
      <w:r w:rsidRPr="009B0677">
        <w:rPr>
          <w:rStyle w:val="25"/>
          <w:lang w:val="en-US"/>
        </w:rPr>
        <w:t xml:space="preserve"> in the amount of 20.4 billion </w:t>
      </w:r>
      <w:proofErr w:type="spellStart"/>
      <w:r w:rsidRPr="009B0677">
        <w:rPr>
          <w:rStyle w:val="25"/>
          <w:lang w:val="en-US"/>
        </w:rPr>
        <w:t>soums</w:t>
      </w:r>
      <w:proofErr w:type="spellEnd"/>
      <w:r w:rsidRPr="009B0677">
        <w:rPr>
          <w:rStyle w:val="25"/>
          <w:lang w:val="en-US"/>
        </w:rPr>
        <w:t xml:space="preserve"> should be </w:t>
      </w:r>
      <w:r w:rsidR="009C0D73">
        <w:rPr>
          <w:rStyle w:val="25"/>
          <w:lang w:val="en-US"/>
        </w:rPr>
        <w:t>discharged</w:t>
      </w:r>
      <w:r w:rsidRPr="009B0677">
        <w:rPr>
          <w:rStyle w:val="25"/>
          <w:lang w:val="en-US"/>
        </w:rPr>
        <w:t xml:space="preserve"> from June to December</w:t>
      </w:r>
      <w:r>
        <w:rPr>
          <w:rStyle w:val="25"/>
          <w:lang w:val="en-US"/>
        </w:rPr>
        <w:t>.</w:t>
      </w:r>
    </w:p>
    <w:p w:rsidR="009C0D73" w:rsidRDefault="009C0D73">
      <w:pPr>
        <w:pStyle w:val="23"/>
        <w:shd w:val="clear" w:color="auto" w:fill="auto"/>
        <w:spacing w:before="0" w:after="244" w:line="283" w:lineRule="exact"/>
        <w:ind w:firstLine="0"/>
        <w:rPr>
          <w:rStyle w:val="104"/>
          <w:u w:val="single"/>
          <w:lang w:val="en-US"/>
        </w:rPr>
      </w:pPr>
      <w:r>
        <w:rPr>
          <w:rStyle w:val="104"/>
          <w:u w:val="single"/>
          <w:lang w:val="en-US"/>
        </w:rPr>
        <w:t>R</w:t>
      </w:r>
      <w:r w:rsidRPr="009C0D73">
        <w:rPr>
          <w:rStyle w:val="104"/>
          <w:u w:val="single"/>
          <w:lang w:val="en-US"/>
        </w:rPr>
        <w:t xml:space="preserve">eal estate </w:t>
      </w:r>
    </w:p>
    <w:p w:rsidR="00A961CA" w:rsidRPr="009B0677" w:rsidRDefault="009C0D73">
      <w:pPr>
        <w:pStyle w:val="23"/>
        <w:shd w:val="clear" w:color="auto" w:fill="auto"/>
        <w:spacing w:before="0" w:after="244" w:line="283" w:lineRule="exact"/>
        <w:ind w:firstLine="0"/>
        <w:rPr>
          <w:lang w:val="en-US"/>
        </w:rPr>
      </w:pPr>
      <w:r>
        <w:rPr>
          <w:rStyle w:val="25"/>
          <w:lang w:val="en-US"/>
        </w:rPr>
        <w:t>At the moment</w:t>
      </w:r>
      <w:r w:rsidR="009B0677" w:rsidRPr="009B0677">
        <w:rPr>
          <w:rStyle w:val="25"/>
          <w:lang w:val="en-US"/>
        </w:rPr>
        <w:t xml:space="preserve"> the share of fixed assets in the Bank's assets </w:t>
      </w:r>
      <w:r w:rsidR="00997130">
        <w:rPr>
          <w:rStyle w:val="25"/>
          <w:lang w:val="en-US"/>
        </w:rPr>
        <w:t>equals to 10%;</w:t>
      </w:r>
      <w:r w:rsidR="009B0677" w:rsidRPr="009B0677">
        <w:rPr>
          <w:rStyle w:val="25"/>
          <w:lang w:val="en-US"/>
        </w:rPr>
        <w:t xml:space="preserve"> </w:t>
      </w:r>
      <w:r w:rsidR="00997130">
        <w:rPr>
          <w:rStyle w:val="25"/>
          <w:lang w:val="en-US"/>
        </w:rPr>
        <w:t>t</w:t>
      </w:r>
      <w:r w:rsidR="009B0677" w:rsidRPr="009B0677">
        <w:rPr>
          <w:rStyle w:val="25"/>
          <w:lang w:val="en-US"/>
        </w:rPr>
        <w:t xml:space="preserve">he task is set to reduce </w:t>
      </w:r>
      <w:r w:rsidR="009B0677" w:rsidRPr="009B0677">
        <w:rPr>
          <w:rStyle w:val="25"/>
          <w:lang w:val="en-US"/>
        </w:rPr>
        <w:lastRenderedPageBreak/>
        <w:t>this figure to 9%</w:t>
      </w:r>
      <w:r w:rsidR="000614BA" w:rsidRPr="009B0677">
        <w:rPr>
          <w:rStyle w:val="25"/>
          <w:lang w:val="en-US"/>
        </w:rPr>
        <w:t>.</w:t>
      </w:r>
    </w:p>
    <w:p w:rsidR="00A961CA" w:rsidRPr="009B0677" w:rsidRDefault="009B0677">
      <w:pPr>
        <w:pStyle w:val="23"/>
        <w:shd w:val="clear" w:color="auto" w:fill="auto"/>
        <w:spacing w:before="0" w:after="236"/>
        <w:ind w:firstLine="0"/>
        <w:rPr>
          <w:lang w:val="en-US"/>
        </w:rPr>
      </w:pPr>
      <w:r w:rsidRPr="009B0677">
        <w:rPr>
          <w:rStyle w:val="25"/>
          <w:lang w:val="en-US"/>
        </w:rPr>
        <w:t>In order to optimize expenses, as well as to effectively manage real estate, the building of the currently leased Kokand branch will be purchased before 01.02.2015 (</w:t>
      </w:r>
      <w:r w:rsidR="00997130">
        <w:rPr>
          <w:rStyle w:val="25"/>
          <w:lang w:val="en-US"/>
        </w:rPr>
        <w:t xml:space="preserve">for </w:t>
      </w:r>
      <w:r w:rsidRPr="009B0677">
        <w:rPr>
          <w:rStyle w:val="25"/>
          <w:lang w:val="en-US"/>
        </w:rPr>
        <w:t xml:space="preserve">no more than 7.5 billion </w:t>
      </w:r>
      <w:proofErr w:type="spellStart"/>
      <w:r w:rsidRPr="009B0677">
        <w:rPr>
          <w:rStyle w:val="25"/>
          <w:lang w:val="en-US"/>
        </w:rPr>
        <w:t>soums</w:t>
      </w:r>
      <w:proofErr w:type="spellEnd"/>
      <w:r w:rsidRPr="009B0677">
        <w:rPr>
          <w:rStyle w:val="25"/>
          <w:lang w:val="en-US"/>
        </w:rPr>
        <w:t>). Other acquisitions of real estate during the reporting year are not expected</w:t>
      </w:r>
      <w:r w:rsidR="000614BA" w:rsidRPr="009B0677">
        <w:rPr>
          <w:rStyle w:val="25"/>
          <w:lang w:val="en-US"/>
        </w:rPr>
        <w:t>.</w:t>
      </w:r>
    </w:p>
    <w:p w:rsidR="00A961CA" w:rsidRPr="009B0677" w:rsidRDefault="009B0677">
      <w:pPr>
        <w:pStyle w:val="23"/>
        <w:shd w:val="clear" w:color="auto" w:fill="auto"/>
        <w:spacing w:before="0" w:after="607" w:line="283" w:lineRule="exact"/>
        <w:ind w:firstLine="0"/>
        <w:rPr>
          <w:lang w:val="en-US"/>
        </w:rPr>
      </w:pPr>
      <w:r w:rsidRPr="009B0677">
        <w:rPr>
          <w:rStyle w:val="24"/>
          <w:lang w:val="en-US"/>
        </w:rPr>
        <w:t xml:space="preserve">In the </w:t>
      </w:r>
      <w:proofErr w:type="gramStart"/>
      <w:r w:rsidRPr="009B0677">
        <w:rPr>
          <w:rStyle w:val="24"/>
          <w:lang w:val="en-US"/>
        </w:rPr>
        <w:t>new year</w:t>
      </w:r>
      <w:proofErr w:type="gramEnd"/>
      <w:r w:rsidRPr="009B0677">
        <w:rPr>
          <w:rStyle w:val="24"/>
          <w:lang w:val="en-US"/>
        </w:rPr>
        <w:t xml:space="preserve">, the Bank will continue the reconstruction and construction of a new building of the Head Office along Shevchenko Street in Tashkent. To this end, the Bank plans to spend about 5 billion </w:t>
      </w:r>
      <w:proofErr w:type="spellStart"/>
      <w:r w:rsidRPr="009B0677">
        <w:rPr>
          <w:rStyle w:val="24"/>
          <w:lang w:val="en-US"/>
        </w:rPr>
        <w:t>soums</w:t>
      </w:r>
      <w:proofErr w:type="spellEnd"/>
      <w:r w:rsidR="000614BA" w:rsidRPr="009B0677">
        <w:rPr>
          <w:rStyle w:val="24"/>
          <w:lang w:val="en-US"/>
        </w:rPr>
        <w:t>.</w:t>
      </w:r>
    </w:p>
    <w:p w:rsidR="00A961CA" w:rsidRPr="009B0677" w:rsidRDefault="009B0677">
      <w:pPr>
        <w:pStyle w:val="130"/>
        <w:shd w:val="clear" w:color="auto" w:fill="auto"/>
        <w:spacing w:before="0" w:after="236" w:line="200" w:lineRule="exact"/>
        <w:ind w:left="740"/>
        <w:rPr>
          <w:rFonts w:ascii="Times New Roman" w:hAnsi="Times New Roman" w:cs="Times New Roman"/>
          <w:sz w:val="22"/>
          <w:szCs w:val="22"/>
        </w:rPr>
      </w:pPr>
      <w:r w:rsidRPr="009B0677">
        <w:rPr>
          <w:rStyle w:val="131"/>
          <w:rFonts w:ascii="Times New Roman" w:hAnsi="Times New Roman" w:cs="Times New Roman"/>
          <w:b/>
          <w:bCs/>
          <w:i/>
          <w:iCs/>
          <w:sz w:val="22"/>
          <w:szCs w:val="22"/>
          <w:lang w:eastAsia="ru-RU" w:bidi="ru-RU"/>
        </w:rPr>
        <w:t>Infrastructure</w:t>
      </w:r>
    </w:p>
    <w:p w:rsidR="00A961CA" w:rsidRPr="009B0677" w:rsidRDefault="009B0677">
      <w:pPr>
        <w:pStyle w:val="23"/>
        <w:shd w:val="clear" w:color="auto" w:fill="auto"/>
        <w:spacing w:before="0" w:after="187" w:line="240" w:lineRule="exact"/>
        <w:ind w:firstLine="0"/>
        <w:rPr>
          <w:lang w:val="en-US"/>
        </w:rPr>
      </w:pPr>
      <w:r w:rsidRPr="009B0677">
        <w:rPr>
          <w:rStyle w:val="25"/>
          <w:lang w:val="en-US"/>
        </w:rPr>
        <w:t>In 2015, it is planned to open 3 new branches</w:t>
      </w:r>
      <w:r w:rsidR="000614BA" w:rsidRPr="009B0677">
        <w:rPr>
          <w:rStyle w:val="25"/>
          <w:lang w:val="en-US"/>
        </w:rPr>
        <w:t>.</w:t>
      </w:r>
    </w:p>
    <w:p w:rsidR="00A961CA" w:rsidRPr="009B0677" w:rsidRDefault="009B0677">
      <w:pPr>
        <w:pStyle w:val="23"/>
        <w:shd w:val="clear" w:color="auto" w:fill="auto"/>
        <w:spacing w:before="0" w:after="248" w:line="298" w:lineRule="exact"/>
        <w:ind w:firstLine="0"/>
        <w:rPr>
          <w:lang w:val="en-US"/>
        </w:rPr>
      </w:pPr>
      <w:r w:rsidRPr="009B0677">
        <w:rPr>
          <w:rStyle w:val="25"/>
          <w:lang w:val="en-US"/>
        </w:rPr>
        <w:t>The beginning of the</w:t>
      </w:r>
      <w:r w:rsidR="00997130">
        <w:rPr>
          <w:rStyle w:val="25"/>
          <w:lang w:val="en-US"/>
        </w:rPr>
        <w:t xml:space="preserve"> work of</w:t>
      </w:r>
      <w:r w:rsidRPr="009B0677">
        <w:rPr>
          <w:rStyle w:val="25"/>
          <w:lang w:val="en-US"/>
        </w:rPr>
        <w:t xml:space="preserve"> Fergana</w:t>
      </w:r>
      <w:r w:rsidR="00997130">
        <w:rPr>
          <w:rStyle w:val="25"/>
          <w:lang w:val="en-US"/>
        </w:rPr>
        <w:t>,</w:t>
      </w:r>
      <w:r w:rsidRPr="009B0677">
        <w:rPr>
          <w:rStyle w:val="25"/>
          <w:lang w:val="en-US"/>
        </w:rPr>
        <w:t xml:space="preserve"> Samarkand and </w:t>
      </w:r>
      <w:proofErr w:type="spellStart"/>
      <w:r w:rsidRPr="009B0677">
        <w:rPr>
          <w:rStyle w:val="25"/>
          <w:lang w:val="en-US"/>
        </w:rPr>
        <w:t>Khorezm</w:t>
      </w:r>
      <w:proofErr w:type="spellEnd"/>
      <w:r w:rsidRPr="009B0677">
        <w:rPr>
          <w:rStyle w:val="25"/>
          <w:lang w:val="en-US"/>
        </w:rPr>
        <w:t xml:space="preserve"> regional branches </w:t>
      </w:r>
      <w:r w:rsidR="00997130">
        <w:rPr>
          <w:rStyle w:val="25"/>
          <w:lang w:val="en-US"/>
        </w:rPr>
        <w:t>is</w:t>
      </w:r>
      <w:r w:rsidRPr="009B0677">
        <w:rPr>
          <w:rStyle w:val="25"/>
          <w:lang w:val="en-US"/>
        </w:rPr>
        <w:t xml:space="preserve"> expected in March</w:t>
      </w:r>
      <w:r w:rsidR="000614BA" w:rsidRPr="009B0677">
        <w:rPr>
          <w:rStyle w:val="25"/>
          <w:lang w:val="en-US"/>
        </w:rPr>
        <w:t>.</w:t>
      </w:r>
    </w:p>
    <w:p w:rsidR="00A961CA" w:rsidRPr="009B0677" w:rsidRDefault="009B0677">
      <w:pPr>
        <w:pStyle w:val="23"/>
        <w:shd w:val="clear" w:color="auto" w:fill="auto"/>
        <w:spacing w:before="0" w:after="232" w:line="288" w:lineRule="exact"/>
        <w:ind w:firstLine="0"/>
        <w:rPr>
          <w:lang w:val="en-US"/>
        </w:rPr>
      </w:pPr>
      <w:r w:rsidRPr="009B0677">
        <w:rPr>
          <w:rStyle w:val="25"/>
          <w:lang w:val="en-US"/>
        </w:rPr>
        <w:t xml:space="preserve">In each new branch the Bank will create new service points in the form of mini-banks and the </w:t>
      </w:r>
      <w:r w:rsidR="00997130">
        <w:rPr>
          <w:rStyle w:val="25"/>
          <w:lang w:val="en-US"/>
        </w:rPr>
        <w:t>CRU</w:t>
      </w:r>
      <w:r w:rsidRPr="009B0677">
        <w:rPr>
          <w:rStyle w:val="25"/>
          <w:lang w:val="en-US"/>
        </w:rPr>
        <w:t xml:space="preserve"> (at least 2 in each)</w:t>
      </w:r>
      <w:r w:rsidR="000614BA" w:rsidRPr="009B0677">
        <w:rPr>
          <w:rStyle w:val="25"/>
          <w:lang w:val="en-US"/>
        </w:rPr>
        <w:t>.</w:t>
      </w:r>
    </w:p>
    <w:p w:rsidR="00A961CA" w:rsidRPr="009B0677" w:rsidRDefault="009B0677">
      <w:pPr>
        <w:pStyle w:val="23"/>
        <w:shd w:val="clear" w:color="auto" w:fill="auto"/>
        <w:spacing w:before="0" w:after="256" w:line="298" w:lineRule="exact"/>
        <w:ind w:firstLine="0"/>
        <w:rPr>
          <w:lang w:val="en-US"/>
        </w:rPr>
      </w:pPr>
      <w:r w:rsidRPr="009B0677">
        <w:rPr>
          <w:rStyle w:val="24"/>
          <w:lang w:val="en-US"/>
        </w:rPr>
        <w:t>The financial result of the new branches will be directly related to the schedule of their launch</w:t>
      </w:r>
      <w:r w:rsidR="000614BA" w:rsidRPr="009B0677">
        <w:rPr>
          <w:rStyle w:val="24"/>
          <w:lang w:val="en-US"/>
        </w:rPr>
        <w:t>.</w:t>
      </w:r>
    </w:p>
    <w:p w:rsidR="00A961CA" w:rsidRPr="009B0677" w:rsidRDefault="009B0677">
      <w:pPr>
        <w:pStyle w:val="23"/>
        <w:shd w:val="clear" w:color="auto" w:fill="auto"/>
        <w:spacing w:before="0" w:after="287"/>
        <w:ind w:firstLine="0"/>
        <w:rPr>
          <w:lang w:val="en-US"/>
        </w:rPr>
      </w:pPr>
      <w:r w:rsidRPr="009B0677">
        <w:rPr>
          <w:rStyle w:val="25"/>
          <w:lang w:val="en-US"/>
        </w:rPr>
        <w:t xml:space="preserve">Preparation and launch of branches in the cities of </w:t>
      </w:r>
      <w:proofErr w:type="spellStart"/>
      <w:r w:rsidRPr="009B0677">
        <w:rPr>
          <w:rStyle w:val="25"/>
          <w:lang w:val="en-US"/>
        </w:rPr>
        <w:t>Navoi</w:t>
      </w:r>
      <w:proofErr w:type="spellEnd"/>
      <w:r w:rsidRPr="009B0677">
        <w:rPr>
          <w:rStyle w:val="25"/>
          <w:lang w:val="en-US"/>
        </w:rPr>
        <w:t xml:space="preserve">, </w:t>
      </w:r>
      <w:proofErr w:type="spellStart"/>
      <w:r w:rsidRPr="009B0677">
        <w:rPr>
          <w:rStyle w:val="25"/>
          <w:lang w:val="en-US"/>
        </w:rPr>
        <w:t>Karshi</w:t>
      </w:r>
      <w:proofErr w:type="spellEnd"/>
      <w:r w:rsidRPr="009B0677">
        <w:rPr>
          <w:rStyle w:val="25"/>
          <w:lang w:val="en-US"/>
        </w:rPr>
        <w:t xml:space="preserve"> and </w:t>
      </w:r>
      <w:proofErr w:type="spellStart"/>
      <w:r w:rsidRPr="009B0677">
        <w:rPr>
          <w:rStyle w:val="25"/>
          <w:lang w:val="en-US"/>
        </w:rPr>
        <w:t>Nukus</w:t>
      </w:r>
      <w:proofErr w:type="spellEnd"/>
      <w:r w:rsidRPr="009B0677">
        <w:rPr>
          <w:rStyle w:val="25"/>
          <w:lang w:val="en-US"/>
        </w:rPr>
        <w:t xml:space="preserve"> should be postponed to 2016. In this regard, the funds and costs for the acquisition of inventory items (furniture, computers and office equipment, cash items) in this business plan are not </w:t>
      </w:r>
      <w:r w:rsidR="00997130">
        <w:rPr>
          <w:rStyle w:val="25"/>
          <w:lang w:val="en-US"/>
        </w:rPr>
        <w:t>considered</w:t>
      </w:r>
      <w:r w:rsidR="000614BA" w:rsidRPr="009B0677">
        <w:rPr>
          <w:rStyle w:val="25"/>
          <w:lang w:val="en-US"/>
        </w:rPr>
        <w:t>.</w:t>
      </w:r>
    </w:p>
    <w:p w:rsidR="00A961CA" w:rsidRPr="006F3D75" w:rsidRDefault="00997130">
      <w:pPr>
        <w:pStyle w:val="140"/>
        <w:shd w:val="clear" w:color="auto" w:fill="auto"/>
        <w:spacing w:before="0" w:after="256" w:line="220" w:lineRule="exact"/>
        <w:ind w:left="740"/>
        <w:rPr>
          <w:lang w:val="en-US"/>
        </w:rPr>
      </w:pPr>
      <w:r>
        <w:rPr>
          <w:rStyle w:val="141"/>
          <w:b/>
          <w:bCs/>
          <w:i/>
          <w:iCs/>
          <w:lang w:val="en-US"/>
        </w:rPr>
        <w:t>Expenses</w:t>
      </w:r>
    </w:p>
    <w:p w:rsidR="009B0677" w:rsidRPr="009B0677" w:rsidRDefault="009B0677" w:rsidP="009B0677">
      <w:pPr>
        <w:pStyle w:val="23"/>
        <w:shd w:val="clear" w:color="auto" w:fill="auto"/>
        <w:spacing w:before="0" w:after="207" w:line="240" w:lineRule="exact"/>
        <w:ind w:firstLine="0"/>
        <w:rPr>
          <w:rStyle w:val="25"/>
          <w:lang w:val="en-US"/>
        </w:rPr>
      </w:pPr>
      <w:r w:rsidRPr="009B0677">
        <w:rPr>
          <w:rStyle w:val="25"/>
          <w:lang w:val="en-US"/>
        </w:rPr>
        <w:t>The growth of expenses in 2015 will be comparable with the planned growth of the Bank's scale. The indexation of wages is planned at 22% (10% in April 10% in September). In the meantime, the increase in the number of employees will affect the increase in labor costs. In connection with the opening of new units, their number is expected to reach 678 employees at the end of the year.</w:t>
      </w:r>
    </w:p>
    <w:p w:rsidR="00850AF9" w:rsidRPr="009B0677" w:rsidRDefault="009B0677" w:rsidP="009B0677">
      <w:pPr>
        <w:pStyle w:val="70"/>
        <w:shd w:val="clear" w:color="auto" w:fill="auto"/>
        <w:spacing w:before="0" w:after="208" w:line="240" w:lineRule="exact"/>
        <w:rPr>
          <w:rStyle w:val="72"/>
          <w:b/>
          <w:bCs/>
          <w:i/>
          <w:iCs/>
          <w:lang w:val="en-US"/>
        </w:rPr>
      </w:pPr>
      <w:r w:rsidRPr="009B0677">
        <w:rPr>
          <w:rStyle w:val="25"/>
          <w:b w:val="0"/>
          <w:bCs w:val="0"/>
          <w:i w:val="0"/>
          <w:iCs w:val="0"/>
          <w:lang w:val="en-US"/>
        </w:rPr>
        <w:t xml:space="preserve">The </w:t>
      </w:r>
      <w:r w:rsidR="009C0D73">
        <w:rPr>
          <w:rStyle w:val="25"/>
          <w:b w:val="0"/>
          <w:bCs w:val="0"/>
          <w:i w:val="0"/>
          <w:iCs w:val="0"/>
          <w:lang w:val="en-US"/>
        </w:rPr>
        <w:t>Bank</w:t>
      </w:r>
      <w:r w:rsidRPr="009B0677">
        <w:rPr>
          <w:rStyle w:val="25"/>
          <w:b w:val="0"/>
          <w:bCs w:val="0"/>
          <w:i w:val="0"/>
          <w:iCs w:val="0"/>
          <w:lang w:val="en-US"/>
        </w:rPr>
        <w:t xml:space="preserve"> was and remains one of the most socially responsible financial institutions of the country- </w:t>
      </w:r>
      <w:r w:rsidR="00997130">
        <w:rPr>
          <w:rStyle w:val="25"/>
          <w:b w:val="0"/>
          <w:bCs w:val="0"/>
          <w:i w:val="0"/>
          <w:iCs w:val="0"/>
          <w:lang w:val="en-US"/>
        </w:rPr>
        <w:t>i</w:t>
      </w:r>
      <w:r w:rsidRPr="009B0677">
        <w:rPr>
          <w:rStyle w:val="25"/>
          <w:b w:val="0"/>
          <w:bCs w:val="0"/>
          <w:i w:val="0"/>
          <w:iCs w:val="0"/>
          <w:lang w:val="en-US"/>
        </w:rPr>
        <w:t xml:space="preserve">n the new </w:t>
      </w:r>
      <w:proofErr w:type="gramStart"/>
      <w:r w:rsidRPr="009B0677">
        <w:rPr>
          <w:rStyle w:val="25"/>
          <w:b w:val="0"/>
          <w:bCs w:val="0"/>
          <w:i w:val="0"/>
          <w:iCs w:val="0"/>
          <w:lang w:val="en-US"/>
        </w:rPr>
        <w:t>2015,</w:t>
      </w:r>
      <w:proofErr w:type="gramEnd"/>
      <w:r w:rsidRPr="009B0677">
        <w:rPr>
          <w:rStyle w:val="25"/>
          <w:b w:val="0"/>
          <w:bCs w:val="0"/>
          <w:i w:val="0"/>
          <w:iCs w:val="0"/>
          <w:lang w:val="en-US"/>
        </w:rPr>
        <w:t xml:space="preserve"> the estimated cost of charity will </w:t>
      </w:r>
      <w:r w:rsidR="00997130">
        <w:rPr>
          <w:rStyle w:val="25"/>
          <w:b w:val="0"/>
          <w:bCs w:val="0"/>
          <w:i w:val="0"/>
          <w:iCs w:val="0"/>
          <w:lang w:val="en-US"/>
        </w:rPr>
        <w:t>comprise</w:t>
      </w:r>
      <w:r w:rsidRPr="009B0677">
        <w:rPr>
          <w:rStyle w:val="25"/>
          <w:b w:val="0"/>
          <w:bCs w:val="0"/>
          <w:i w:val="0"/>
          <w:iCs w:val="0"/>
          <w:lang w:val="en-US"/>
        </w:rPr>
        <w:t xml:space="preserve"> more than 300 million </w:t>
      </w:r>
      <w:proofErr w:type="spellStart"/>
      <w:r w:rsidRPr="009B0677">
        <w:rPr>
          <w:rStyle w:val="25"/>
          <w:b w:val="0"/>
          <w:bCs w:val="0"/>
          <w:i w:val="0"/>
          <w:iCs w:val="0"/>
          <w:lang w:val="en-US"/>
        </w:rPr>
        <w:t>soums</w:t>
      </w:r>
      <w:proofErr w:type="spellEnd"/>
      <w:r w:rsidRPr="009B0677">
        <w:rPr>
          <w:rStyle w:val="25"/>
          <w:b w:val="0"/>
          <w:bCs w:val="0"/>
          <w:i w:val="0"/>
          <w:iCs w:val="0"/>
          <w:lang w:val="en-US"/>
        </w:rPr>
        <w:t>.</w:t>
      </w:r>
    </w:p>
    <w:p w:rsidR="00A961CA" w:rsidRPr="006F3D75" w:rsidRDefault="009B0677">
      <w:pPr>
        <w:pStyle w:val="70"/>
        <w:shd w:val="clear" w:color="auto" w:fill="auto"/>
        <w:spacing w:before="0" w:after="208" w:line="240" w:lineRule="exact"/>
        <w:ind w:left="780"/>
        <w:rPr>
          <w:lang w:val="en-US"/>
        </w:rPr>
      </w:pPr>
      <w:r w:rsidRPr="006F3D75">
        <w:rPr>
          <w:rStyle w:val="72"/>
          <w:b/>
          <w:bCs/>
          <w:i/>
          <w:iCs/>
          <w:lang w:val="en-US"/>
        </w:rPr>
        <w:t>Financial results</w:t>
      </w:r>
    </w:p>
    <w:p w:rsidR="00A961CA" w:rsidRPr="009B0677" w:rsidRDefault="009B0677">
      <w:pPr>
        <w:pStyle w:val="23"/>
        <w:shd w:val="clear" w:color="auto" w:fill="auto"/>
        <w:spacing w:before="0" w:after="56" w:line="283" w:lineRule="exact"/>
        <w:ind w:firstLine="0"/>
        <w:rPr>
          <w:lang w:val="en-US"/>
        </w:rPr>
      </w:pPr>
      <w:r w:rsidRPr="009B0677">
        <w:rPr>
          <w:rStyle w:val="25"/>
          <w:lang w:val="en-US"/>
        </w:rPr>
        <w:t xml:space="preserve">The main result of the Bank's activity within the framework of the planned business plan will be to achieve a stable financial result against the </w:t>
      </w:r>
      <w:r w:rsidR="00997130">
        <w:rPr>
          <w:rStyle w:val="25"/>
          <w:lang w:val="en-US"/>
        </w:rPr>
        <w:t>background</w:t>
      </w:r>
      <w:r w:rsidRPr="009B0677">
        <w:rPr>
          <w:rStyle w:val="25"/>
          <w:lang w:val="en-US"/>
        </w:rPr>
        <w:t xml:space="preserve"> of strong liquid positions and, as a result, an increase in the Bank's capital</w:t>
      </w:r>
      <w:r w:rsidR="000614BA" w:rsidRPr="009B0677">
        <w:rPr>
          <w:rStyle w:val="25"/>
          <w:lang w:val="en-US"/>
        </w:rPr>
        <w:t>.</w:t>
      </w:r>
    </w:p>
    <w:p w:rsidR="00A961CA" w:rsidRPr="009B0677" w:rsidRDefault="009B0677">
      <w:pPr>
        <w:pStyle w:val="23"/>
        <w:shd w:val="clear" w:color="auto" w:fill="auto"/>
        <w:spacing w:before="0" w:after="64" w:line="288" w:lineRule="exact"/>
        <w:ind w:firstLine="0"/>
        <w:rPr>
          <w:lang w:val="en-US"/>
        </w:rPr>
      </w:pPr>
      <w:r w:rsidRPr="009B0677">
        <w:rPr>
          <w:rStyle w:val="24"/>
          <w:lang w:val="en-US"/>
        </w:rPr>
        <w:t>As one of the strategic objectives, the Bank determines the value of the ratio of prof</w:t>
      </w:r>
      <w:r w:rsidR="00997130">
        <w:rPr>
          <w:rStyle w:val="24"/>
          <w:lang w:val="en-US"/>
        </w:rPr>
        <w:t>it to assets at the level of 2% w</w:t>
      </w:r>
      <w:r w:rsidRPr="009B0677">
        <w:rPr>
          <w:rStyle w:val="24"/>
          <w:lang w:val="en-US"/>
        </w:rPr>
        <w:t>hich will provide the Bank's shareholders with a level of profitability corresponding to market conditions, maintaining a moderate risk of investments</w:t>
      </w:r>
      <w:r w:rsidR="000614BA" w:rsidRPr="009B0677">
        <w:rPr>
          <w:rStyle w:val="25"/>
          <w:lang w:val="en-US"/>
        </w:rPr>
        <w:t>.</w:t>
      </w:r>
    </w:p>
    <w:p w:rsidR="00A961CA" w:rsidRPr="009B0677" w:rsidRDefault="009B0677" w:rsidP="00850AF9">
      <w:pPr>
        <w:pStyle w:val="90"/>
        <w:shd w:val="clear" w:color="auto" w:fill="auto"/>
        <w:spacing w:before="0" w:line="283" w:lineRule="exact"/>
        <w:ind w:firstLine="0"/>
        <w:rPr>
          <w:lang w:val="en-US"/>
        </w:rPr>
      </w:pPr>
      <w:r w:rsidRPr="009B0677">
        <w:rPr>
          <w:rStyle w:val="91"/>
          <w:b/>
          <w:bCs/>
          <w:lang w:val="en-US"/>
        </w:rPr>
        <w:t>Detailed calculation of balance sheet is indicative and financial results are presented in the form of tables that are an integral part of this business plan</w:t>
      </w:r>
      <w:r w:rsidR="000614BA" w:rsidRPr="009B0677">
        <w:rPr>
          <w:rStyle w:val="92"/>
          <w:lang w:val="en-US"/>
        </w:rPr>
        <w:t>.</w:t>
      </w:r>
      <w:r w:rsidR="00850AF9" w:rsidRPr="009B0677">
        <w:rPr>
          <w:lang w:val="en-US"/>
        </w:rPr>
        <w:t xml:space="preserve"> </w:t>
      </w:r>
    </w:p>
    <w:p w:rsidR="00A961CA" w:rsidRPr="009B0677" w:rsidRDefault="00A961CA">
      <w:pPr>
        <w:rPr>
          <w:sz w:val="2"/>
          <w:szCs w:val="2"/>
          <w:lang w:val="en-US"/>
        </w:rPr>
      </w:pPr>
    </w:p>
    <w:sectPr w:rsidR="00A961CA" w:rsidRPr="009B0677" w:rsidSect="00850AF9">
      <w:headerReference w:type="even" r:id="rId10"/>
      <w:footerReference w:type="even" r:id="rId11"/>
      <w:footerReference w:type="default" r:id="rId12"/>
      <w:pgSz w:w="11900" w:h="16840"/>
      <w:pgMar w:top="1188" w:right="833" w:bottom="1447" w:left="157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C4" w:rsidRDefault="00B344C4">
      <w:r>
        <w:separator/>
      </w:r>
    </w:p>
  </w:endnote>
  <w:endnote w:type="continuationSeparator" w:id="0">
    <w:p w:rsidR="00B344C4" w:rsidRDefault="00B3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Fixed Miriam Transparent">
    <w:charset w:val="B1"/>
    <w:family w:val="modern"/>
    <w:pitch w:val="fixed"/>
    <w:sig w:usb0="00000801"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BA" w:rsidRDefault="009B067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6908800</wp:posOffset>
              </wp:positionH>
              <wp:positionV relativeFrom="page">
                <wp:posOffset>10307320</wp:posOffset>
              </wp:positionV>
              <wp:extent cx="67310" cy="109855"/>
              <wp:effectExtent l="3175" t="127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4BA" w:rsidRDefault="000614BA">
                          <w:pPr>
                            <w:pStyle w:val="a6"/>
                            <w:shd w:val="clear" w:color="auto" w:fill="auto"/>
                            <w:spacing w:line="240" w:lineRule="auto"/>
                          </w:pPr>
                          <w:r>
                            <w:fldChar w:fldCharType="begin"/>
                          </w:r>
                          <w:r>
                            <w:instrText xml:space="preserve"> PAGE \* MERGEFORMAT </w:instrText>
                          </w:r>
                          <w:r>
                            <w:fldChar w:fldCharType="separate"/>
                          </w:r>
                          <w:r w:rsidR="00850AF9" w:rsidRPr="00850AF9">
                            <w:rPr>
                              <w:rStyle w:val="LucidaSansUnicode11pt"/>
                              <w:noProof/>
                            </w:rPr>
                            <w:t>4</w:t>
                          </w:r>
                          <w:r>
                            <w:rPr>
                              <w:rStyle w:val="LucidaSansUnicode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4pt;margin-top:811.6pt;width:5.3pt;height:8.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" filled="f" stroked="f">
              <v:textbox style="mso-fit-shape-to-text:t" inset="0,0,0,0">
                <w:txbxContent>
                  <w:p w:rsidR="000614BA" w:rsidRDefault="000614BA">
                    <w:pPr>
                      <w:pStyle w:val="a6"/>
                      <w:shd w:val="clear" w:color="auto" w:fill="auto"/>
                      <w:spacing w:line="240" w:lineRule="auto"/>
                    </w:pPr>
                    <w:r>
                      <w:fldChar w:fldCharType="begin"/>
                    </w:r>
                    <w:r>
                      <w:instrText xml:space="preserve"> PAGE \* MERGEFORMAT </w:instrText>
                    </w:r>
                    <w:r>
                      <w:fldChar w:fldCharType="separate"/>
                    </w:r>
                    <w:r w:rsidR="00850AF9" w:rsidRPr="00850AF9">
                      <w:rPr>
                        <w:rStyle w:val="LucidaSansUnicode11pt"/>
                        <w:noProof/>
                      </w:rPr>
                      <w:t>4</w:t>
                    </w:r>
                    <w:r>
                      <w:rPr>
                        <w:rStyle w:val="LucidaSansUnicode11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BA" w:rsidRDefault="009B067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6908800</wp:posOffset>
              </wp:positionH>
              <wp:positionV relativeFrom="page">
                <wp:posOffset>10307320</wp:posOffset>
              </wp:positionV>
              <wp:extent cx="67310" cy="109855"/>
              <wp:effectExtent l="3175" t="127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4BA" w:rsidRDefault="000614BA">
                          <w:pPr>
                            <w:pStyle w:val="a6"/>
                            <w:shd w:val="clear" w:color="auto" w:fill="auto"/>
                            <w:spacing w:line="240" w:lineRule="auto"/>
                          </w:pPr>
                          <w:r>
                            <w:fldChar w:fldCharType="begin"/>
                          </w:r>
                          <w:r>
                            <w:instrText xml:space="preserve"> PAGE \* MERGEFORMAT </w:instrText>
                          </w:r>
                          <w:r>
                            <w:fldChar w:fldCharType="separate"/>
                          </w:r>
                          <w:r w:rsidR="00850AF9" w:rsidRPr="00850AF9">
                            <w:rPr>
                              <w:rStyle w:val="LucidaSansUnicode11pt"/>
                              <w:noProof/>
                            </w:rPr>
                            <w:t>5</w:t>
                          </w:r>
                          <w:r>
                            <w:rPr>
                              <w:rStyle w:val="LucidaSansUnicode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44pt;margin-top:811.6pt;width:5.3pt;height:8.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L3qwIAAKw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" filled="f" stroked="f">
              <v:textbox style="mso-fit-shape-to-text:t" inset="0,0,0,0">
                <w:txbxContent>
                  <w:p w:rsidR="000614BA" w:rsidRDefault="000614BA">
                    <w:pPr>
                      <w:pStyle w:val="a6"/>
                      <w:shd w:val="clear" w:color="auto" w:fill="auto"/>
                      <w:spacing w:line="240" w:lineRule="auto"/>
                    </w:pPr>
                    <w:r>
                      <w:fldChar w:fldCharType="begin"/>
                    </w:r>
                    <w:r>
                      <w:instrText xml:space="preserve"> PAGE \* MERGEFORMAT </w:instrText>
                    </w:r>
                    <w:r>
                      <w:fldChar w:fldCharType="separate"/>
                    </w:r>
                    <w:r w:rsidR="00850AF9" w:rsidRPr="00850AF9">
                      <w:rPr>
                        <w:rStyle w:val="LucidaSansUnicode11pt"/>
                        <w:noProof/>
                      </w:rPr>
                      <w:t>5</w:t>
                    </w:r>
                    <w:r>
                      <w:rPr>
                        <w:rStyle w:val="LucidaSansUnicode11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BA" w:rsidRDefault="000614B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BA" w:rsidRDefault="000614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C4" w:rsidRDefault="00B344C4"/>
  </w:footnote>
  <w:footnote w:type="continuationSeparator" w:id="0">
    <w:p w:rsidR="00B344C4" w:rsidRDefault="00B344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BA" w:rsidRDefault="009B0677">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3540760</wp:posOffset>
              </wp:positionH>
              <wp:positionV relativeFrom="page">
                <wp:posOffset>285750</wp:posOffset>
              </wp:positionV>
              <wp:extent cx="82550" cy="175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4BA" w:rsidRDefault="000614BA">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78.8pt;margin-top:22.5pt;width:6.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" filled="f" stroked="f">
              <v:textbox style="mso-fit-shape-to-text:t" inset="0,0,0,0">
                <w:txbxContent>
                  <w:p w:rsidR="000614BA" w:rsidRDefault="000614BA">
                    <w:pPr>
                      <w:pStyle w:val="a6"/>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217"/>
    <w:multiLevelType w:val="multilevel"/>
    <w:tmpl w:val="459A769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33724"/>
    <w:multiLevelType w:val="multilevel"/>
    <w:tmpl w:val="57EC8EC8"/>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24B17"/>
    <w:multiLevelType w:val="multilevel"/>
    <w:tmpl w:val="07209966"/>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A39F1"/>
    <w:multiLevelType w:val="multilevel"/>
    <w:tmpl w:val="05585C2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CF2755"/>
    <w:multiLevelType w:val="multilevel"/>
    <w:tmpl w:val="48CAEF3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2C515A"/>
    <w:multiLevelType w:val="multilevel"/>
    <w:tmpl w:val="6BF2B9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41003"/>
    <w:multiLevelType w:val="multilevel"/>
    <w:tmpl w:val="FA4012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6021D1"/>
    <w:multiLevelType w:val="multilevel"/>
    <w:tmpl w:val="20D2890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FB38E1"/>
    <w:multiLevelType w:val="multilevel"/>
    <w:tmpl w:val="BF164C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A71DC5"/>
    <w:multiLevelType w:val="multilevel"/>
    <w:tmpl w:val="85D25F6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8D29C2"/>
    <w:multiLevelType w:val="multilevel"/>
    <w:tmpl w:val="4D92739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FD46FE"/>
    <w:multiLevelType w:val="multilevel"/>
    <w:tmpl w:val="8B745B7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E7719E"/>
    <w:multiLevelType w:val="multilevel"/>
    <w:tmpl w:val="F536A8B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BC4C45"/>
    <w:multiLevelType w:val="multilevel"/>
    <w:tmpl w:val="512A31C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4B09BF"/>
    <w:multiLevelType w:val="multilevel"/>
    <w:tmpl w:val="3E70CC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B14D73"/>
    <w:multiLevelType w:val="multilevel"/>
    <w:tmpl w:val="149848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E66ED3"/>
    <w:multiLevelType w:val="multilevel"/>
    <w:tmpl w:val="C80632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C31EDE"/>
    <w:multiLevelType w:val="hybridMultilevel"/>
    <w:tmpl w:val="AC361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036A61"/>
    <w:multiLevelType w:val="multilevel"/>
    <w:tmpl w:val="CFF817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322569"/>
    <w:multiLevelType w:val="multilevel"/>
    <w:tmpl w:val="AE3843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DF46EA"/>
    <w:multiLevelType w:val="multilevel"/>
    <w:tmpl w:val="9DE8431E"/>
    <w:lvl w:ilvl="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B02A49"/>
    <w:multiLevelType w:val="multilevel"/>
    <w:tmpl w:val="B9769812"/>
    <w:lvl w:ilvl="0">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6F493D"/>
    <w:multiLevelType w:val="multilevel"/>
    <w:tmpl w:val="C7D0F7A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534525"/>
    <w:multiLevelType w:val="hybridMultilevel"/>
    <w:tmpl w:val="AAEA6B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6D46E0E"/>
    <w:multiLevelType w:val="multilevel"/>
    <w:tmpl w:val="82DE00BE"/>
    <w:lvl w:ilvl="0">
      <w:start w:val="1"/>
      <w:numFmt w:val="bullet"/>
      <w:lvlText w:val=""/>
      <w:lvlJc w:val="left"/>
      <w:rPr>
        <w:rFonts w:ascii="Times New Roman" w:hAnsi="Times New Roman" w:cs="Times New Roman" w:hint="default"/>
        <w:b/>
        <w:bCs/>
        <w:i w:val="0"/>
        <w:iCs w:val="0"/>
        <w:smallCaps w:val="0"/>
        <w:strike w:val="0"/>
        <w:color w:val="000000"/>
        <w:spacing w:val="0"/>
        <w:w w:val="100"/>
        <w:position w:val="0"/>
        <w:sz w:val="22"/>
        <w:szCs w:val="22"/>
        <w:u w:val="none"/>
        <w:lang w:val="en-US"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5B1E38"/>
    <w:multiLevelType w:val="multilevel"/>
    <w:tmpl w:val="FA6EE5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6A6A3E"/>
    <w:multiLevelType w:val="multilevel"/>
    <w:tmpl w:val="498CE92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8A00A3"/>
    <w:multiLevelType w:val="multilevel"/>
    <w:tmpl w:val="2AB8487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8B0779"/>
    <w:multiLevelType w:val="multilevel"/>
    <w:tmpl w:val="CFD82AF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FE5F4B"/>
    <w:multiLevelType w:val="multilevel"/>
    <w:tmpl w:val="13DAD8A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486E2C"/>
    <w:multiLevelType w:val="multilevel"/>
    <w:tmpl w:val="C5F6F2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2"/>
  </w:num>
  <w:num w:numId="3">
    <w:abstractNumId w:val="2"/>
  </w:num>
  <w:num w:numId="4">
    <w:abstractNumId w:val="13"/>
  </w:num>
  <w:num w:numId="5">
    <w:abstractNumId w:val="1"/>
  </w:num>
  <w:num w:numId="6">
    <w:abstractNumId w:val="4"/>
  </w:num>
  <w:num w:numId="7">
    <w:abstractNumId w:val="11"/>
  </w:num>
  <w:num w:numId="8">
    <w:abstractNumId w:val="21"/>
  </w:num>
  <w:num w:numId="9">
    <w:abstractNumId w:val="15"/>
  </w:num>
  <w:num w:numId="10">
    <w:abstractNumId w:val="3"/>
  </w:num>
  <w:num w:numId="11">
    <w:abstractNumId w:val="16"/>
  </w:num>
  <w:num w:numId="12">
    <w:abstractNumId w:val="18"/>
  </w:num>
  <w:num w:numId="13">
    <w:abstractNumId w:val="28"/>
  </w:num>
  <w:num w:numId="14">
    <w:abstractNumId w:val="10"/>
  </w:num>
  <w:num w:numId="15">
    <w:abstractNumId w:val="9"/>
  </w:num>
  <w:num w:numId="16">
    <w:abstractNumId w:val="7"/>
  </w:num>
  <w:num w:numId="17">
    <w:abstractNumId w:val="19"/>
  </w:num>
  <w:num w:numId="18">
    <w:abstractNumId w:val="12"/>
  </w:num>
  <w:num w:numId="19">
    <w:abstractNumId w:val="8"/>
  </w:num>
  <w:num w:numId="20">
    <w:abstractNumId w:val="6"/>
  </w:num>
  <w:num w:numId="21">
    <w:abstractNumId w:val="0"/>
  </w:num>
  <w:num w:numId="22">
    <w:abstractNumId w:val="14"/>
  </w:num>
  <w:num w:numId="23">
    <w:abstractNumId w:val="27"/>
  </w:num>
  <w:num w:numId="24">
    <w:abstractNumId w:val="25"/>
  </w:num>
  <w:num w:numId="25">
    <w:abstractNumId w:val="26"/>
  </w:num>
  <w:num w:numId="26">
    <w:abstractNumId w:val="30"/>
  </w:num>
  <w:num w:numId="27">
    <w:abstractNumId w:val="5"/>
  </w:num>
  <w:num w:numId="28">
    <w:abstractNumId w:val="29"/>
  </w:num>
  <w:num w:numId="29">
    <w:abstractNumId w:val="20"/>
  </w:num>
  <w:num w:numId="30">
    <w:abstractNumId w:val="2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CA"/>
    <w:rsid w:val="000614BA"/>
    <w:rsid w:val="000F2F2C"/>
    <w:rsid w:val="001C1611"/>
    <w:rsid w:val="0025070B"/>
    <w:rsid w:val="004737F2"/>
    <w:rsid w:val="00545DB7"/>
    <w:rsid w:val="0064693B"/>
    <w:rsid w:val="006F3D75"/>
    <w:rsid w:val="00850AF9"/>
    <w:rsid w:val="00925ED5"/>
    <w:rsid w:val="00997130"/>
    <w:rsid w:val="009B0677"/>
    <w:rsid w:val="009C0D73"/>
    <w:rsid w:val="00A0103C"/>
    <w:rsid w:val="00A961CA"/>
    <w:rsid w:val="00B344C4"/>
    <w:rsid w:val="00C15F67"/>
    <w:rsid w:val="00D64AF5"/>
    <w:rsid w:val="00E42762"/>
    <w:rsid w:val="00F42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 Малые прописные Exact"/>
    <w:basedOn w:val="Exact"/>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Exact1">
    <w:name w:val="Подпись к картинке Exact"/>
    <w:basedOn w:val="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70"/>
      <w:szCs w:val="70"/>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70"/>
      <w:szCs w:val="70"/>
      <w:u w:val="single"/>
      <w:lang w:val="ru-RU" w:eastAsia="ru-RU" w:bidi="ru-RU"/>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40"/>
      <w:szCs w:val="40"/>
      <w:u w:val="none"/>
    </w:rPr>
  </w:style>
  <w:style w:type="character" w:customStyle="1" w:styleId="21">
    <w:name w:val="Заголовок №2"/>
    <w:basedOn w:val="2"/>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pt">
    <w:name w:val="Основной текст (6) + Интервал -1 pt"/>
    <w:basedOn w:val="6"/>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w w:val="100"/>
      <w:u w:val="none"/>
      <w:lang w:val="en-US" w:eastAsia="en-US" w:bidi="en-US"/>
    </w:rPr>
  </w:style>
  <w:style w:type="character" w:customStyle="1" w:styleId="LucidaSansUnicode11pt">
    <w:name w:val="Колонтитул + Lucida Sans Unicode;11 pt;Не полужирный;Курсив"/>
    <w:basedOn w:val="a5"/>
    <w:rPr>
      <w:rFonts w:ascii="Lucida Sans Unicode" w:eastAsia="Lucida Sans Unicode" w:hAnsi="Lucida Sans Unicode" w:cs="Lucida Sans Unicode"/>
      <w:b/>
      <w:bCs/>
      <w:i/>
      <w:iCs/>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u w:val="none"/>
    </w:rPr>
  </w:style>
  <w:style w:type="character" w:customStyle="1" w:styleId="71">
    <w:name w:val="Основной текст (7)"/>
    <w:basedOn w:val="7"/>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0pt">
    <w:name w:val="Основной текст (2) + 9;5 pt;Малые прописные;Интервал 0 pt"/>
    <w:basedOn w:val="22"/>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812pt">
    <w:name w:val="Основной текст (8) + 12 pt;Не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 Малые прописные"/>
    <w:basedOn w:val="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82">
    <w:name w:val="Основной текст (8) + Малые прописные"/>
    <w:basedOn w:val="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812pt0">
    <w:name w:val="Основной текст (8) + 12 pt;Не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3">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2">
    <w:name w:val="Основной текст (9) + Не полужирный"/>
    <w:basedOn w:val="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3">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2pt">
    <w:name w:val="Основной текст (5) + 12 pt;Не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iCs/>
      <w:smallCaps w:val="0"/>
      <w:strike w:val="0"/>
      <w:u w:val="none"/>
    </w:rPr>
  </w:style>
  <w:style w:type="character" w:customStyle="1" w:styleId="102">
    <w:name w:val="Основной текст (10)"/>
    <w:basedOn w:val="100"/>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72">
    <w:name w:val="Основной текст (7)"/>
    <w:basedOn w:val="7"/>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6">
    <w:name w:val="Основной текст (2) + Полужирный;Курсив"/>
    <w:basedOn w:val="2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Курсив"/>
    <w:basedOn w:val="2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15pt">
    <w:name w:val="Основной текст (2) + 11;5 pt"/>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Calibri">
    <w:name w:val="Основной текст (2) + Calibri"/>
    <w:basedOn w:val="22"/>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bCs/>
      <w:i/>
      <w:iCs/>
      <w:smallCaps w:val="0"/>
      <w:strike w:val="0"/>
      <w:sz w:val="22"/>
      <w:szCs w:val="22"/>
      <w:u w:val="none"/>
    </w:rPr>
  </w:style>
  <w:style w:type="character" w:customStyle="1" w:styleId="112">
    <w:name w:val="Основной текст (11)"/>
    <w:basedOn w:val="110"/>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8">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iCs/>
      <w:smallCaps w:val="0"/>
      <w:strike w:val="0"/>
      <w:sz w:val="24"/>
      <w:szCs w:val="24"/>
      <w:u w:val="none"/>
    </w:rPr>
  </w:style>
  <w:style w:type="character" w:customStyle="1" w:styleId="121">
    <w:name w:val="Основной текст (12)"/>
    <w:basedOn w:val="12"/>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11pt">
    <w:name w:val="Основной текст (2) + 11 pt;Полужирный"/>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3">
    <w:name w:val="Основной текст (10)"/>
    <w:basedOn w:val="100"/>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104">
    <w:name w:val="Основной текст (10)"/>
    <w:basedOn w:val="10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0pt">
    <w:name w:val="Основной текст (10) + Интервал 0 pt"/>
    <w:basedOn w:val="100"/>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13">
    <w:name w:val="Основной текст (13)_"/>
    <w:basedOn w:val="a0"/>
    <w:link w:val="130"/>
    <w:rPr>
      <w:rFonts w:ascii="Calibri" w:eastAsia="Calibri" w:hAnsi="Calibri" w:cs="Calibri"/>
      <w:b/>
      <w:bCs/>
      <w:i/>
      <w:iCs/>
      <w:smallCaps w:val="0"/>
      <w:strike w:val="0"/>
      <w:sz w:val="20"/>
      <w:szCs w:val="20"/>
      <w:u w:val="none"/>
      <w:lang w:val="en-US" w:eastAsia="en-US" w:bidi="en-US"/>
    </w:rPr>
  </w:style>
  <w:style w:type="character" w:customStyle="1" w:styleId="131">
    <w:name w:val="Основной текст (13)"/>
    <w:basedOn w:val="13"/>
    <w:rPr>
      <w:rFonts w:ascii="Calibri" w:eastAsia="Calibri" w:hAnsi="Calibri" w:cs="Calibri"/>
      <w:b/>
      <w:bCs/>
      <w:i/>
      <w:iCs/>
      <w:smallCaps w:val="0"/>
      <w:strike w:val="0"/>
      <w:color w:val="000000"/>
      <w:spacing w:val="0"/>
      <w:w w:val="100"/>
      <w:position w:val="0"/>
      <w:sz w:val="20"/>
      <w:szCs w:val="20"/>
      <w:u w:val="single"/>
      <w:lang w:val="en-US" w:eastAsia="en-US" w:bidi="en-US"/>
    </w:rPr>
  </w:style>
  <w:style w:type="character" w:customStyle="1" w:styleId="14">
    <w:name w:val="Основной текст (14)_"/>
    <w:basedOn w:val="a0"/>
    <w:link w:val="140"/>
    <w:rPr>
      <w:rFonts w:ascii="Times New Roman" w:eastAsia="Times New Roman" w:hAnsi="Times New Roman" w:cs="Times New Roman"/>
      <w:b/>
      <w:bCs/>
      <w:i/>
      <w:iCs/>
      <w:smallCaps w:val="0"/>
      <w:strike w:val="0"/>
      <w:sz w:val="22"/>
      <w:szCs w:val="22"/>
      <w:u w:val="none"/>
    </w:rPr>
  </w:style>
  <w:style w:type="character" w:customStyle="1" w:styleId="141">
    <w:name w:val="Основной текст (14)"/>
    <w:basedOn w:val="1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9">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95pt">
    <w:name w:val="Основной текст (9) + 9;5 pt"/>
    <w:basedOn w:val="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FixedMiriamTransparent36pt">
    <w:name w:val="Колонтитул + Fixed Miriam Transparent;36 pt;Не полужирный"/>
    <w:basedOn w:val="a5"/>
    <w:rPr>
      <w:rFonts w:ascii="Fixed Miriam Transparent" w:eastAsia="Fixed Miriam Transparent" w:hAnsi="Fixed Miriam Transparent" w:cs="Fixed Miriam Transparent"/>
      <w:b/>
      <w:bCs/>
      <w:i w:val="0"/>
      <w:iCs w:val="0"/>
      <w:smallCaps w:val="0"/>
      <w:strike w:val="0"/>
      <w:color w:val="000000"/>
      <w:spacing w:val="0"/>
      <w:w w:val="100"/>
      <w:position w:val="0"/>
      <w:sz w:val="72"/>
      <w:szCs w:val="72"/>
      <w:u w:val="none"/>
      <w:lang w:val="en-US" w:eastAsia="en-US" w:bidi="en-US"/>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2Exact0">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Exact1">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5Exact">
    <w:name w:val="Основной текст (15) Exact"/>
    <w:basedOn w:val="a0"/>
    <w:link w:val="15"/>
    <w:rPr>
      <w:rFonts w:ascii="Times New Roman" w:eastAsia="Times New Roman" w:hAnsi="Times New Roman" w:cs="Times New Roman"/>
      <w:b/>
      <w:bCs/>
      <w:i w:val="0"/>
      <w:iCs w:val="0"/>
      <w:smallCaps w:val="0"/>
      <w:strike w:val="0"/>
      <w:sz w:val="10"/>
      <w:szCs w:val="10"/>
      <w:u w:val="none"/>
      <w:lang w:val="en-US" w:eastAsia="en-US" w:bidi="en-US"/>
    </w:rPr>
  </w:style>
  <w:style w:type="character" w:customStyle="1" w:styleId="15Exact0">
    <w:name w:val="Основной текст (15) Exact"/>
    <w:basedOn w:val="15Exac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15Exact1">
    <w:name w:val="Основной текст (15) Exact"/>
    <w:basedOn w:val="15Exact"/>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1512ptExact">
    <w:name w:val="Основной текст (15) + 12 pt;Не полужирный Exact"/>
    <w:basedOn w:val="15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512ptExact0">
    <w:name w:val="Основной текст (15) + 12 pt;Курсив Exact"/>
    <w:basedOn w:val="15Exac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54pt120Exact">
    <w:name w:val="Основной текст (15) + 4 pt;Не полужирный;Масштаб 120% Exact"/>
    <w:basedOn w:val="15Exact"/>
    <w:rPr>
      <w:rFonts w:ascii="Times New Roman" w:eastAsia="Times New Roman" w:hAnsi="Times New Roman" w:cs="Times New Roman"/>
      <w:b/>
      <w:bCs/>
      <w:i w:val="0"/>
      <w:iCs w:val="0"/>
      <w:smallCaps w:val="0"/>
      <w:strike w:val="0"/>
      <w:color w:val="000000"/>
      <w:spacing w:val="0"/>
      <w:w w:val="120"/>
      <w:position w:val="0"/>
      <w:sz w:val="8"/>
      <w:szCs w:val="8"/>
      <w:u w:val="none"/>
      <w:lang w:val="ru-RU" w:eastAsia="ru-RU" w:bidi="ru-RU"/>
    </w:rPr>
  </w:style>
  <w:style w:type="character" w:customStyle="1" w:styleId="16Exact">
    <w:name w:val="Основной текст (16) Exact"/>
    <w:basedOn w:val="a0"/>
    <w:link w:val="16"/>
    <w:rPr>
      <w:rFonts w:ascii="Times New Roman" w:eastAsia="Times New Roman" w:hAnsi="Times New Roman" w:cs="Times New Roman"/>
      <w:b/>
      <w:bCs/>
      <w:i/>
      <w:iCs/>
      <w:smallCaps w:val="0"/>
      <w:strike w:val="0"/>
      <w:sz w:val="10"/>
      <w:szCs w:val="10"/>
      <w:u w:val="none"/>
    </w:rPr>
  </w:style>
  <w:style w:type="character" w:customStyle="1" w:styleId="16Exact0">
    <w:name w:val="Основной текст (16) Exact"/>
    <w:basedOn w:val="16Exact"/>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16Exact1">
    <w:name w:val="Основной текст (16) + Не курсив Exact"/>
    <w:basedOn w:val="16Exact"/>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17Exact">
    <w:name w:val="Основной текст (17) Exact"/>
    <w:basedOn w:val="a0"/>
    <w:link w:val="17"/>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7Exact0">
    <w:name w:val="Основной текст (17) Exact"/>
    <w:basedOn w:val="17Exac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4Exact">
    <w:name w:val="Заголовок №4 Exact"/>
    <w:basedOn w:val="a0"/>
    <w:link w:val="43"/>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4Exact0">
    <w:name w:val="Заголовок №4 Exact"/>
    <w:basedOn w:val="4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4Exact1">
    <w:name w:val="Заголовок №4 Exact"/>
    <w:basedOn w:val="4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2">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Exact2">
    <w:name w:val="Заголовок №4 Exact"/>
    <w:basedOn w:val="4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Exact">
    <w:name w:val="Заголовок №3 Exact"/>
    <w:basedOn w:val="a0"/>
    <w:link w:val="32"/>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3Exact0">
    <w:name w:val="Заголовок №3 Exact"/>
    <w:basedOn w:val="3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5Exact2">
    <w:name w:val="Основной текст (15) Exact"/>
    <w:basedOn w:val="15Exac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18Exact">
    <w:name w:val="Основной текст (18) Exact"/>
    <w:basedOn w:val="a0"/>
    <w:link w:val="18"/>
    <w:rPr>
      <w:rFonts w:ascii="Calibri" w:eastAsia="Calibri" w:hAnsi="Calibri" w:cs="Calibri"/>
      <w:b w:val="0"/>
      <w:bCs w:val="0"/>
      <w:i/>
      <w:iCs/>
      <w:smallCaps w:val="0"/>
      <w:strike w:val="0"/>
      <w:w w:val="100"/>
      <w:sz w:val="22"/>
      <w:szCs w:val="22"/>
      <w:u w:val="none"/>
      <w:lang w:val="en-US" w:eastAsia="en-US" w:bidi="en-US"/>
    </w:rPr>
  </w:style>
  <w:style w:type="character" w:customStyle="1" w:styleId="18Exact0">
    <w:name w:val="Основной текст (18) Exact"/>
    <w:basedOn w:val="18Exact"/>
    <w:rPr>
      <w:rFonts w:ascii="Calibri" w:eastAsia="Calibri" w:hAnsi="Calibri" w:cs="Calibri"/>
      <w:b w:val="0"/>
      <w:bCs w:val="0"/>
      <w:i/>
      <w:iCs/>
      <w:smallCaps w:val="0"/>
      <w:strike w:val="0"/>
      <w:color w:val="000000"/>
      <w:spacing w:val="0"/>
      <w:w w:val="100"/>
      <w:position w:val="0"/>
      <w:sz w:val="22"/>
      <w:szCs w:val="22"/>
      <w:u w:val="none"/>
      <w:lang w:val="en-US" w:eastAsia="en-US" w:bidi="en-US"/>
    </w:rPr>
  </w:style>
  <w:style w:type="character" w:customStyle="1" w:styleId="2Exact3">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4">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Exact5">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0Exact">
    <w:name w:val="Основной текст (10) Exact"/>
    <w:basedOn w:val="a0"/>
    <w:rPr>
      <w:rFonts w:ascii="Times New Roman" w:eastAsia="Times New Roman" w:hAnsi="Times New Roman" w:cs="Times New Roman"/>
      <w:b/>
      <w:bCs/>
      <w:i/>
      <w:iCs/>
      <w:smallCaps w:val="0"/>
      <w:strike w:val="0"/>
      <w:u w:val="none"/>
      <w:lang w:val="en-US" w:eastAsia="en-US" w:bidi="en-US"/>
    </w:rPr>
  </w:style>
  <w:style w:type="character" w:customStyle="1" w:styleId="10Exact0">
    <w:name w:val="Основной текст (10) Exact"/>
    <w:basedOn w:val="10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7Exact1">
    <w:name w:val="Основной текст (17) Exact"/>
    <w:basedOn w:val="17Exac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19Exact">
    <w:name w:val="Основной текст (19) Exact"/>
    <w:basedOn w:val="a0"/>
    <w:link w:val="19"/>
    <w:rPr>
      <w:rFonts w:ascii="Times New Roman" w:eastAsia="Times New Roman" w:hAnsi="Times New Roman" w:cs="Times New Roman"/>
      <w:b w:val="0"/>
      <w:bCs w:val="0"/>
      <w:i w:val="0"/>
      <w:iCs w:val="0"/>
      <w:smallCaps w:val="0"/>
      <w:strike w:val="0"/>
      <w:w w:val="120"/>
      <w:sz w:val="8"/>
      <w:szCs w:val="8"/>
      <w:u w:val="none"/>
      <w:lang w:val="en-US" w:eastAsia="en-US" w:bidi="en-US"/>
    </w:rPr>
  </w:style>
  <w:style w:type="character" w:customStyle="1" w:styleId="19Exact0">
    <w:name w:val="Основной текст (19) Exact"/>
    <w:basedOn w:val="19Exact"/>
    <w:rPr>
      <w:rFonts w:ascii="Times New Roman" w:eastAsia="Times New Roman" w:hAnsi="Times New Roman" w:cs="Times New Roman"/>
      <w:b w:val="0"/>
      <w:bCs w:val="0"/>
      <w:i w:val="0"/>
      <w:iCs w:val="0"/>
      <w:smallCaps w:val="0"/>
      <w:strike w:val="0"/>
      <w:color w:val="000000"/>
      <w:spacing w:val="0"/>
      <w:w w:val="120"/>
      <w:position w:val="0"/>
      <w:sz w:val="8"/>
      <w:szCs w:val="8"/>
      <w:u w:val="none"/>
      <w:lang w:val="en-US" w:eastAsia="en-US" w:bidi="en-US"/>
    </w:rPr>
  </w:style>
  <w:style w:type="character" w:customStyle="1" w:styleId="15Exact3">
    <w:name w:val="Основной текст (15) Exact"/>
    <w:basedOn w:val="15Exac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Exact6">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5Exact4">
    <w:name w:val="Основной текст (15) Exact"/>
    <w:basedOn w:val="15Exac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15Exact5">
    <w:name w:val="Основной текст (15) Exact"/>
    <w:basedOn w:val="15Exac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Exact7">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54pt120Exact0">
    <w:name w:val="Основной текст (15) + 4 pt;Не полужирный;Масштаб 120% Exact"/>
    <w:basedOn w:val="15Exact"/>
    <w:rPr>
      <w:rFonts w:ascii="Times New Roman" w:eastAsia="Times New Roman" w:hAnsi="Times New Roman" w:cs="Times New Roman"/>
      <w:b/>
      <w:bCs/>
      <w:i w:val="0"/>
      <w:iCs w:val="0"/>
      <w:smallCaps w:val="0"/>
      <w:strike w:val="0"/>
      <w:color w:val="000000"/>
      <w:spacing w:val="0"/>
      <w:w w:val="120"/>
      <w:position w:val="0"/>
      <w:sz w:val="8"/>
      <w:szCs w:val="8"/>
      <w:u w:val="none"/>
      <w:lang w:val="en-US" w:eastAsia="en-US" w:bidi="en-US"/>
    </w:rPr>
  </w:style>
  <w:style w:type="character" w:customStyle="1" w:styleId="4Exact3">
    <w:name w:val="Заголовок №4 Exact"/>
    <w:basedOn w:val="4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2Exact">
    <w:name w:val="Заголовок №3 (2) Exact"/>
    <w:basedOn w:val="a0"/>
    <w:link w:val="320"/>
    <w:rPr>
      <w:rFonts w:ascii="Times New Roman" w:eastAsia="Times New Roman" w:hAnsi="Times New Roman" w:cs="Times New Roman"/>
      <w:b w:val="0"/>
      <w:bCs w:val="0"/>
      <w:i w:val="0"/>
      <w:iCs w:val="0"/>
      <w:smallCaps w:val="0"/>
      <w:strike w:val="0"/>
      <w:spacing w:val="-10"/>
      <w:sz w:val="21"/>
      <w:szCs w:val="21"/>
      <w:u w:val="none"/>
      <w:lang w:val="en-US" w:eastAsia="en-US" w:bidi="en-US"/>
    </w:rPr>
  </w:style>
  <w:style w:type="character" w:customStyle="1" w:styleId="32Exact0">
    <w:name w:val="Заголовок №3 (2) Exact"/>
    <w:basedOn w:val="32Exac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0Exact">
    <w:name w:val="Основной текст (20) Exact"/>
    <w:basedOn w:val="a0"/>
    <w:link w:val="200"/>
    <w:rPr>
      <w:rFonts w:ascii="Bookman Old Style" w:eastAsia="Bookman Old Style" w:hAnsi="Bookman Old Style" w:cs="Bookman Old Style"/>
      <w:b w:val="0"/>
      <w:bCs w:val="0"/>
      <w:i/>
      <w:iCs/>
      <w:smallCaps w:val="0"/>
      <w:strike w:val="0"/>
      <w:spacing w:val="-10"/>
      <w:sz w:val="14"/>
      <w:szCs w:val="14"/>
      <w:u w:val="none"/>
      <w:lang w:val="en-US" w:eastAsia="en-US" w:bidi="en-US"/>
    </w:rPr>
  </w:style>
  <w:style w:type="character" w:customStyle="1" w:styleId="20Exact0">
    <w:name w:val="Основной текст (20) Exact"/>
    <w:basedOn w:val="20Exact"/>
    <w:rPr>
      <w:rFonts w:ascii="Bookman Old Style" w:eastAsia="Bookman Old Style" w:hAnsi="Bookman Old Style" w:cs="Bookman Old Style"/>
      <w:b w:val="0"/>
      <w:bCs w:val="0"/>
      <w:i/>
      <w:iCs/>
      <w:smallCaps w:val="0"/>
      <w:strike w:val="0"/>
      <w:color w:val="000000"/>
      <w:spacing w:val="-10"/>
      <w:w w:val="100"/>
      <w:position w:val="0"/>
      <w:sz w:val="14"/>
      <w:szCs w:val="14"/>
      <w:u w:val="none"/>
      <w:lang w:val="en-US" w:eastAsia="en-US" w:bidi="en-US"/>
    </w:rPr>
  </w:style>
  <w:style w:type="character" w:customStyle="1" w:styleId="4Exact4">
    <w:name w:val="Заголовок №4 Exact"/>
    <w:basedOn w:val="4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3Exact">
    <w:name w:val="Заголовок №3 (3) Exact"/>
    <w:basedOn w:val="a0"/>
    <w:link w:val="33"/>
    <w:rPr>
      <w:rFonts w:ascii="Times New Roman" w:eastAsia="Times New Roman" w:hAnsi="Times New Roman" w:cs="Times New Roman"/>
      <w:b w:val="0"/>
      <w:bCs w:val="0"/>
      <w:i w:val="0"/>
      <w:iCs w:val="0"/>
      <w:smallCaps w:val="0"/>
      <w:strike w:val="0"/>
      <w:sz w:val="30"/>
      <w:szCs w:val="30"/>
      <w:u w:val="none"/>
      <w:lang w:val="en-US" w:eastAsia="en-US" w:bidi="en-US"/>
    </w:rPr>
  </w:style>
  <w:style w:type="character" w:customStyle="1" w:styleId="33Exact0">
    <w:name w:val="Заголовок №3 (3) Exact"/>
    <w:basedOn w:val="33Exac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3Exact1">
    <w:name w:val="Заголовок №3 Exact"/>
    <w:basedOn w:val="3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Exact8">
    <w:name w:val="Основной текст (2) + Малые прописные Exact"/>
    <w:basedOn w:val="2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19Exact1">
    <w:name w:val="Основной текст (19) Exact"/>
    <w:basedOn w:val="19Exact"/>
    <w:rPr>
      <w:rFonts w:ascii="Times New Roman" w:eastAsia="Times New Roman" w:hAnsi="Times New Roman" w:cs="Times New Roman"/>
      <w:b w:val="0"/>
      <w:bCs w:val="0"/>
      <w:i w:val="0"/>
      <w:iCs w:val="0"/>
      <w:smallCaps w:val="0"/>
      <w:strike w:val="0"/>
      <w:color w:val="000000"/>
      <w:spacing w:val="0"/>
      <w:w w:val="120"/>
      <w:position w:val="0"/>
      <w:sz w:val="8"/>
      <w:szCs w:val="8"/>
      <w:u w:val="none"/>
      <w:lang w:val="en-US" w:eastAsia="en-US" w:bidi="en-US"/>
    </w:rPr>
  </w:style>
  <w:style w:type="character" w:customStyle="1" w:styleId="2Exact9">
    <w:name w:val="Основной текст (2) + Полужирный;Курсив Exact"/>
    <w:basedOn w:val="2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Exacta">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Exact1">
    <w:name w:val="Основной текст (10) Exact"/>
    <w:basedOn w:val="100"/>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Exactb">
    <w:name w:val="Основной текст (2) + Малые прописные Exact"/>
    <w:basedOn w:val="2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15Exact6">
    <w:name w:val="Основной текст (15) Exact"/>
    <w:basedOn w:val="15Exac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0">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1">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25pt2">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3">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25pt4">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5">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5pt6">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7">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8">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9">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5pta">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b">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c">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d">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e">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105pt0pt">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5ptf0">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1">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2">
    <w:name w:val="Основной текст (2) + 5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10"/>
      <w:szCs w:val="10"/>
      <w:u w:val="none"/>
      <w:lang w:val="en-US" w:eastAsia="en-US" w:bidi="en-US"/>
    </w:rPr>
  </w:style>
  <w:style w:type="character" w:customStyle="1" w:styleId="25ptf3">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25ptf4">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5">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25ptf6">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7">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5ptf8">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9">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a">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b">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25ptfc">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Candara5pt0pt">
    <w:name w:val="Основной текст (2) + Candara;5 pt;Интервал 0 pt"/>
    <w:basedOn w:val="22"/>
    <w:rPr>
      <w:rFonts w:ascii="Candara" w:eastAsia="Candara" w:hAnsi="Candara" w:cs="Candara"/>
      <w:b w:val="0"/>
      <w:bCs w:val="0"/>
      <w:i w:val="0"/>
      <w:iCs w:val="0"/>
      <w:smallCaps w:val="0"/>
      <w:strike w:val="0"/>
      <w:color w:val="000000"/>
      <w:spacing w:val="-10"/>
      <w:w w:val="100"/>
      <w:position w:val="0"/>
      <w:sz w:val="10"/>
      <w:szCs w:val="10"/>
      <w:u w:val="none"/>
      <w:lang w:val="en-US" w:eastAsia="en-US" w:bidi="en-US"/>
    </w:rPr>
  </w:style>
  <w:style w:type="character" w:customStyle="1" w:styleId="2Candara5pt0pt0">
    <w:name w:val="Основной текст (2) + Candara;5 pt;Интервал 0 pt"/>
    <w:basedOn w:val="22"/>
    <w:rPr>
      <w:rFonts w:ascii="Candara" w:eastAsia="Candara" w:hAnsi="Candara" w:cs="Candara"/>
      <w:b w:val="0"/>
      <w:bCs w:val="0"/>
      <w:i w:val="0"/>
      <w:iCs w:val="0"/>
      <w:smallCaps w:val="0"/>
      <w:strike w:val="0"/>
      <w:color w:val="000000"/>
      <w:spacing w:val="-10"/>
      <w:w w:val="100"/>
      <w:position w:val="0"/>
      <w:sz w:val="10"/>
      <w:szCs w:val="10"/>
      <w:u w:val="none"/>
      <w:lang w:val="en-US" w:eastAsia="en-US" w:bidi="en-US"/>
    </w:rPr>
  </w:style>
  <w:style w:type="character" w:customStyle="1" w:styleId="24pt120">
    <w:name w:val="Основной текст (2) + 4 pt;Масштаб 120%"/>
    <w:basedOn w:val="22"/>
    <w:rPr>
      <w:rFonts w:ascii="Times New Roman" w:eastAsia="Times New Roman" w:hAnsi="Times New Roman" w:cs="Times New Roman"/>
      <w:b w:val="0"/>
      <w:bCs w:val="0"/>
      <w:i w:val="0"/>
      <w:iCs w:val="0"/>
      <w:smallCaps w:val="0"/>
      <w:strike w:val="0"/>
      <w:color w:val="000000"/>
      <w:spacing w:val="0"/>
      <w:w w:val="120"/>
      <w:position w:val="0"/>
      <w:sz w:val="8"/>
      <w:szCs w:val="8"/>
      <w:u w:val="none"/>
      <w:lang w:val="en-US" w:eastAsia="en-US" w:bidi="en-US"/>
    </w:rPr>
  </w:style>
  <w:style w:type="character" w:customStyle="1" w:styleId="2Candara5pt0pt1">
    <w:name w:val="Основной текст (2) + Candara;5 pt;Интервал 0 pt"/>
    <w:basedOn w:val="22"/>
    <w:rPr>
      <w:rFonts w:ascii="Candara" w:eastAsia="Candara" w:hAnsi="Candara" w:cs="Candara"/>
      <w:b w:val="0"/>
      <w:bCs w:val="0"/>
      <w:i w:val="0"/>
      <w:iCs w:val="0"/>
      <w:smallCaps w:val="0"/>
      <w:strike w:val="0"/>
      <w:color w:val="000000"/>
      <w:spacing w:val="-10"/>
      <w:w w:val="100"/>
      <w:position w:val="0"/>
      <w:sz w:val="10"/>
      <w:szCs w:val="10"/>
      <w:u w:val="none"/>
      <w:lang w:val="ru-RU" w:eastAsia="ru-RU" w:bidi="ru-RU"/>
    </w:rPr>
  </w:style>
  <w:style w:type="character" w:customStyle="1" w:styleId="25ptfd">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5ptfe">
    <w:name w:val="Основной текст (2) + 5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10"/>
      <w:szCs w:val="10"/>
      <w:u w:val="none"/>
      <w:lang w:val="en-US" w:eastAsia="en-US" w:bidi="en-US"/>
    </w:rPr>
  </w:style>
  <w:style w:type="character" w:customStyle="1" w:styleId="25ptff">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f0">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25ptff1">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f2">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95pt0pt0">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5ptff3">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25ptff4">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2105pt0pt0">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25ptff5">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5ptff6">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2105pt0pt1">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95pt0pt1">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105pt0pt2">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95pt0pt2">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5ptff7">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24pt1200">
    <w:name w:val="Основной текст (2) + 4 pt;Масштаб 120%"/>
    <w:basedOn w:val="22"/>
    <w:rPr>
      <w:rFonts w:ascii="Times New Roman" w:eastAsia="Times New Roman" w:hAnsi="Times New Roman" w:cs="Times New Roman"/>
      <w:b w:val="0"/>
      <w:bCs w:val="0"/>
      <w:i w:val="0"/>
      <w:iCs w:val="0"/>
      <w:smallCaps w:val="0"/>
      <w:strike w:val="0"/>
      <w:color w:val="000000"/>
      <w:spacing w:val="0"/>
      <w:w w:val="120"/>
      <w:position w:val="0"/>
      <w:sz w:val="8"/>
      <w:szCs w:val="8"/>
      <w:u w:val="none"/>
      <w:lang w:val="en-US" w:eastAsia="en-US" w:bidi="en-US"/>
    </w:rPr>
  </w:style>
  <w:style w:type="character" w:customStyle="1" w:styleId="25ptff8">
    <w:name w:val="Основной текст (2) + 5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10"/>
      <w:szCs w:val="10"/>
      <w:u w:val="none"/>
      <w:lang w:val="en-US" w:eastAsia="en-US" w:bidi="en-US"/>
    </w:rPr>
  </w:style>
  <w:style w:type="character" w:customStyle="1" w:styleId="2105pt0pt3">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105pt0pt4">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2105pt0pt5">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2105pt0pt6">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105pt0pt7">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105pt0pt8">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BookmanOldStyle7pt0pt">
    <w:name w:val="Основной текст (2) + Bookman Old Style;7 pt;Курсив;Интервал 0 pt"/>
    <w:basedOn w:val="22"/>
    <w:rPr>
      <w:rFonts w:ascii="Bookman Old Style" w:eastAsia="Bookman Old Style" w:hAnsi="Bookman Old Style" w:cs="Bookman Old Style"/>
      <w:b w:val="0"/>
      <w:bCs w:val="0"/>
      <w:i/>
      <w:iCs/>
      <w:smallCaps w:val="0"/>
      <w:strike w:val="0"/>
      <w:color w:val="000000"/>
      <w:spacing w:val="-10"/>
      <w:w w:val="100"/>
      <w:position w:val="0"/>
      <w:sz w:val="14"/>
      <w:szCs w:val="14"/>
      <w:u w:val="none"/>
      <w:lang w:val="en-US" w:eastAsia="en-US" w:bidi="en-US"/>
    </w:rPr>
  </w:style>
  <w:style w:type="character" w:customStyle="1" w:styleId="2105pt0pt9">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Candara19pt">
    <w:name w:val="Основной текст (2) + Candara;19 pt;Полужирный"/>
    <w:basedOn w:val="22"/>
    <w:rPr>
      <w:rFonts w:ascii="Candara" w:eastAsia="Candara" w:hAnsi="Candara" w:cs="Candara"/>
      <w:b/>
      <w:bCs/>
      <w:i w:val="0"/>
      <w:iCs w:val="0"/>
      <w:smallCaps w:val="0"/>
      <w:strike w:val="0"/>
      <w:color w:val="000000"/>
      <w:spacing w:val="0"/>
      <w:w w:val="100"/>
      <w:position w:val="0"/>
      <w:sz w:val="38"/>
      <w:szCs w:val="38"/>
      <w:u w:val="none"/>
      <w:lang w:val="en-US" w:eastAsia="en-US" w:bidi="en-US"/>
    </w:rPr>
  </w:style>
  <w:style w:type="character" w:customStyle="1" w:styleId="25ptff9">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105pt0pta">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LucidaSansUnicode17pt">
    <w:name w:val="Основной текст (2) + Lucida Sans Unicode;17 pt"/>
    <w:basedOn w:val="22"/>
    <w:rPr>
      <w:rFonts w:ascii="Lucida Sans Unicode" w:eastAsia="Lucida Sans Unicode" w:hAnsi="Lucida Sans Unicode" w:cs="Lucida Sans Unicode"/>
      <w:b w:val="0"/>
      <w:bCs w:val="0"/>
      <w:i w:val="0"/>
      <w:iCs w:val="0"/>
      <w:smallCaps w:val="0"/>
      <w:strike w:val="0"/>
      <w:color w:val="000000"/>
      <w:spacing w:val="0"/>
      <w:w w:val="100"/>
      <w:position w:val="0"/>
      <w:sz w:val="34"/>
      <w:szCs w:val="34"/>
      <w:u w:val="none"/>
      <w:lang w:val="en-US" w:eastAsia="en-US" w:bidi="en-US"/>
    </w:rPr>
  </w:style>
  <w:style w:type="character" w:customStyle="1" w:styleId="295pt0pt3">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5ptffa">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fb">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BookmanOldStyle7pt0pt0">
    <w:name w:val="Основной текст (2) + Bookman Old Style;7 pt;Курсив;Интервал 0 pt"/>
    <w:basedOn w:val="22"/>
    <w:rPr>
      <w:rFonts w:ascii="Bookman Old Style" w:eastAsia="Bookman Old Style" w:hAnsi="Bookman Old Style" w:cs="Bookman Old Style"/>
      <w:b w:val="0"/>
      <w:bCs w:val="0"/>
      <w:i/>
      <w:iCs/>
      <w:smallCaps w:val="0"/>
      <w:strike w:val="0"/>
      <w:color w:val="000000"/>
      <w:spacing w:val="-10"/>
      <w:w w:val="100"/>
      <w:position w:val="0"/>
      <w:sz w:val="14"/>
      <w:szCs w:val="14"/>
      <w:u w:val="none"/>
      <w:lang w:val="en-US" w:eastAsia="en-US" w:bidi="en-US"/>
    </w:rPr>
  </w:style>
  <w:style w:type="character" w:customStyle="1" w:styleId="2105pt0ptb">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105pt0ptc">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BookmanOldStyle7pt0pt1">
    <w:name w:val="Основной текст (2) + Bookman Old Style;7 pt;Курсив;Интервал 0 pt"/>
    <w:basedOn w:val="22"/>
    <w:rPr>
      <w:rFonts w:ascii="Bookman Old Style" w:eastAsia="Bookman Old Style" w:hAnsi="Bookman Old Style" w:cs="Bookman Old Style"/>
      <w:b w:val="0"/>
      <w:bCs w:val="0"/>
      <w:i/>
      <w:iCs/>
      <w:smallCaps w:val="0"/>
      <w:strike w:val="0"/>
      <w:color w:val="000000"/>
      <w:spacing w:val="-10"/>
      <w:w w:val="100"/>
      <w:position w:val="0"/>
      <w:sz w:val="14"/>
      <w:szCs w:val="14"/>
      <w:u w:val="none"/>
      <w:lang w:val="en-US" w:eastAsia="en-US" w:bidi="en-US"/>
    </w:rPr>
  </w:style>
  <w:style w:type="character" w:customStyle="1" w:styleId="24pt1201">
    <w:name w:val="Основной текст (2) + 4 pt;Масштаб 120%"/>
    <w:basedOn w:val="22"/>
    <w:rPr>
      <w:rFonts w:ascii="Times New Roman" w:eastAsia="Times New Roman" w:hAnsi="Times New Roman" w:cs="Times New Roman"/>
      <w:b w:val="0"/>
      <w:bCs w:val="0"/>
      <w:i w:val="0"/>
      <w:iCs w:val="0"/>
      <w:smallCaps w:val="0"/>
      <w:strike w:val="0"/>
      <w:color w:val="000000"/>
      <w:spacing w:val="0"/>
      <w:w w:val="120"/>
      <w:position w:val="0"/>
      <w:sz w:val="8"/>
      <w:szCs w:val="8"/>
      <w:u w:val="none"/>
      <w:lang w:val="ru-RU" w:eastAsia="ru-RU" w:bidi="ru-RU"/>
    </w:rPr>
  </w:style>
  <w:style w:type="character" w:customStyle="1" w:styleId="24pt1202">
    <w:name w:val="Основной текст (2) + 4 pt;Масштаб 120%"/>
    <w:basedOn w:val="22"/>
    <w:rPr>
      <w:rFonts w:ascii="Times New Roman" w:eastAsia="Times New Roman" w:hAnsi="Times New Roman" w:cs="Times New Roman"/>
      <w:b w:val="0"/>
      <w:bCs w:val="0"/>
      <w:i w:val="0"/>
      <w:iCs w:val="0"/>
      <w:smallCaps w:val="0"/>
      <w:strike w:val="0"/>
      <w:color w:val="000000"/>
      <w:spacing w:val="0"/>
      <w:w w:val="120"/>
      <w:position w:val="0"/>
      <w:sz w:val="8"/>
      <w:szCs w:val="8"/>
      <w:u w:val="none"/>
      <w:lang w:val="en-US" w:eastAsia="en-US" w:bidi="en-US"/>
    </w:rPr>
  </w:style>
  <w:style w:type="character" w:customStyle="1" w:styleId="2105pt0ptd">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105pt0pte">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BookmanOldStyle7pt0pt2">
    <w:name w:val="Основной текст (2) + Bookman Old Style;7 pt;Курсив;Интервал 0 pt"/>
    <w:basedOn w:val="22"/>
    <w:rPr>
      <w:rFonts w:ascii="Bookman Old Style" w:eastAsia="Bookman Old Style" w:hAnsi="Bookman Old Style" w:cs="Bookman Old Style"/>
      <w:b w:val="0"/>
      <w:bCs w:val="0"/>
      <w:i/>
      <w:iCs/>
      <w:smallCaps w:val="0"/>
      <w:strike w:val="0"/>
      <w:color w:val="000000"/>
      <w:spacing w:val="-10"/>
      <w:w w:val="100"/>
      <w:position w:val="0"/>
      <w:sz w:val="14"/>
      <w:szCs w:val="14"/>
      <w:u w:val="none"/>
      <w:lang w:val="en-US" w:eastAsia="en-US" w:bidi="en-US"/>
    </w:rPr>
  </w:style>
  <w:style w:type="character" w:customStyle="1" w:styleId="2105pt0ptf">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4pt1203">
    <w:name w:val="Основной текст (2) + 4 pt;Масштаб 120%"/>
    <w:basedOn w:val="22"/>
    <w:rPr>
      <w:rFonts w:ascii="Times New Roman" w:eastAsia="Times New Roman" w:hAnsi="Times New Roman" w:cs="Times New Roman"/>
      <w:b w:val="0"/>
      <w:bCs w:val="0"/>
      <w:i w:val="0"/>
      <w:iCs w:val="0"/>
      <w:smallCaps w:val="0"/>
      <w:strike w:val="0"/>
      <w:color w:val="000000"/>
      <w:spacing w:val="0"/>
      <w:w w:val="120"/>
      <w:position w:val="0"/>
      <w:sz w:val="8"/>
      <w:szCs w:val="8"/>
      <w:u w:val="none"/>
      <w:lang w:val="ru-RU" w:eastAsia="ru-RU" w:bidi="ru-RU"/>
    </w:rPr>
  </w:style>
  <w:style w:type="character" w:customStyle="1" w:styleId="2Candara4pt">
    <w:name w:val="Основной текст (2) + Candara;4 pt"/>
    <w:basedOn w:val="22"/>
    <w:rPr>
      <w:rFonts w:ascii="Candara" w:eastAsia="Candara" w:hAnsi="Candara" w:cs="Candara"/>
      <w:b w:val="0"/>
      <w:bCs w:val="0"/>
      <w:i w:val="0"/>
      <w:iCs w:val="0"/>
      <w:smallCaps w:val="0"/>
      <w:strike w:val="0"/>
      <w:color w:val="000000"/>
      <w:spacing w:val="0"/>
      <w:w w:val="100"/>
      <w:position w:val="0"/>
      <w:sz w:val="8"/>
      <w:szCs w:val="8"/>
      <w:u w:val="none"/>
      <w:lang w:val="en-US" w:eastAsia="en-US" w:bidi="en-US"/>
    </w:rPr>
  </w:style>
  <w:style w:type="character" w:customStyle="1" w:styleId="2105pt0ptf0">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Candara19pt0">
    <w:name w:val="Основной текст (2) + Candara;19 pt;Полужирный"/>
    <w:basedOn w:val="22"/>
    <w:rPr>
      <w:rFonts w:ascii="Candara" w:eastAsia="Candara" w:hAnsi="Candara" w:cs="Candara"/>
      <w:b/>
      <w:bCs/>
      <w:i w:val="0"/>
      <w:iCs w:val="0"/>
      <w:smallCaps w:val="0"/>
      <w:strike w:val="0"/>
      <w:color w:val="000000"/>
      <w:spacing w:val="0"/>
      <w:w w:val="100"/>
      <w:position w:val="0"/>
      <w:sz w:val="38"/>
      <w:szCs w:val="38"/>
      <w:u w:val="none"/>
      <w:lang w:val="en-US" w:eastAsia="en-US" w:bidi="en-US"/>
    </w:rPr>
  </w:style>
  <w:style w:type="character" w:customStyle="1" w:styleId="2Candara4pt0">
    <w:name w:val="Основной текст (2) + Candara;4 pt"/>
    <w:basedOn w:val="22"/>
    <w:rPr>
      <w:rFonts w:ascii="Candara" w:eastAsia="Candara" w:hAnsi="Candara" w:cs="Candara"/>
      <w:b w:val="0"/>
      <w:bCs w:val="0"/>
      <w:i w:val="0"/>
      <w:iCs w:val="0"/>
      <w:smallCaps w:val="0"/>
      <w:strike w:val="0"/>
      <w:color w:val="000000"/>
      <w:spacing w:val="0"/>
      <w:w w:val="100"/>
      <w:position w:val="0"/>
      <w:sz w:val="8"/>
      <w:szCs w:val="8"/>
      <w:u w:val="none"/>
      <w:lang w:val="ru-RU" w:eastAsia="ru-RU" w:bidi="ru-RU"/>
    </w:rPr>
  </w:style>
  <w:style w:type="character" w:customStyle="1" w:styleId="2105pt0ptf1">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Exact2">
    <w:name w:val="Подпись к таблице Exact"/>
    <w:basedOn w:val="a0"/>
    <w:link w:val="a7"/>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Exact3">
    <w:name w:val="Подпись к таблице Exact"/>
    <w:basedOn w:val="Exac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1Exact">
    <w:name w:val="Основной текст (21) Exact"/>
    <w:basedOn w:val="a0"/>
    <w:link w:val="210"/>
    <w:rPr>
      <w:rFonts w:ascii="Calibri" w:eastAsia="Calibri" w:hAnsi="Calibri" w:cs="Calibri"/>
      <w:b/>
      <w:bCs/>
      <w:i w:val="0"/>
      <w:iCs w:val="0"/>
      <w:smallCaps w:val="0"/>
      <w:strike w:val="0"/>
      <w:sz w:val="20"/>
      <w:szCs w:val="20"/>
      <w:u w:val="none"/>
    </w:rPr>
  </w:style>
  <w:style w:type="character" w:customStyle="1" w:styleId="21Exact0">
    <w:name w:val="Основной текст (21) Exact"/>
    <w:basedOn w:val="21Exact"/>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295pt0pt4">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1pt">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95pt-1pt0">
    <w:name w:val="Основной текст (2) + 9;5 pt;Курсив;Интервал -1 pt"/>
    <w:basedOn w:val="22"/>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295pt-1pt1">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295pt0">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5pt0pt5">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1pt2">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1pt3">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0pt6">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1pt4">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0pt7">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1">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95pt0pt8">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0pt9">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1pt5">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1pt6">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0pta">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1pt7">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295pt0ptb">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0ptc">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0ptd">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95pt-1pt8">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0pte">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95pt0ptf">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95pt-1pt9">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LucidaSansUnicode10pt">
    <w:name w:val="Основной текст (2) + Lucida Sans Unicode;10 pt"/>
    <w:basedOn w:val="22"/>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en-US" w:eastAsia="en-US" w:bidi="en-US"/>
    </w:rPr>
  </w:style>
  <w:style w:type="character" w:customStyle="1" w:styleId="295pt0ptf0">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0ptf1">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0ptf2">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1pta">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295pt0ptf3">
    <w:name w:val="Основной текст (2) + 9;5 pt;Малые прописные;Интервал 0 pt"/>
    <w:basedOn w:val="22"/>
    <w:rPr>
      <w:rFonts w:ascii="Times New Roman" w:eastAsia="Times New Roman" w:hAnsi="Times New Roman" w:cs="Times New Roman"/>
      <w:b w:val="0"/>
      <w:bCs w:val="0"/>
      <w:i w:val="0"/>
      <w:iCs w:val="0"/>
      <w:smallCaps/>
      <w:strike w:val="0"/>
      <w:color w:val="000000"/>
      <w:spacing w:val="-10"/>
      <w:w w:val="100"/>
      <w:position w:val="0"/>
      <w:sz w:val="19"/>
      <w:szCs w:val="19"/>
      <w:u w:val="none"/>
      <w:lang w:val="en-US" w:eastAsia="en-US" w:bidi="en-US"/>
    </w:rPr>
  </w:style>
  <w:style w:type="character" w:customStyle="1" w:styleId="295pt-1ptb">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1ptc">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Candara10pt-1pt">
    <w:name w:val="Основной текст (2) + Candara;10 pt;Интервал -1 pt"/>
    <w:basedOn w:val="22"/>
    <w:rPr>
      <w:rFonts w:ascii="Candara" w:eastAsia="Candara" w:hAnsi="Candara" w:cs="Candara"/>
      <w:b w:val="0"/>
      <w:bCs w:val="0"/>
      <w:i w:val="0"/>
      <w:iCs w:val="0"/>
      <w:smallCaps w:val="0"/>
      <w:strike w:val="0"/>
      <w:color w:val="000000"/>
      <w:spacing w:val="-20"/>
      <w:w w:val="100"/>
      <w:position w:val="0"/>
      <w:sz w:val="20"/>
      <w:szCs w:val="20"/>
      <w:u w:val="none"/>
      <w:lang w:val="en-US" w:eastAsia="en-US" w:bidi="en-US"/>
    </w:rPr>
  </w:style>
  <w:style w:type="character" w:customStyle="1" w:styleId="295pt2">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5pt0ptf4">
    <w:name w:val="Основной текст (2) + 9;5 pt;Малые прописные;Интервал 0 pt"/>
    <w:basedOn w:val="22"/>
    <w:rPr>
      <w:rFonts w:ascii="Times New Roman" w:eastAsia="Times New Roman" w:hAnsi="Times New Roman" w:cs="Times New Roman"/>
      <w:b w:val="0"/>
      <w:bCs w:val="0"/>
      <w:i w:val="0"/>
      <w:iCs w:val="0"/>
      <w:smallCaps/>
      <w:strike w:val="0"/>
      <w:color w:val="000000"/>
      <w:spacing w:val="-10"/>
      <w:w w:val="100"/>
      <w:position w:val="0"/>
      <w:sz w:val="19"/>
      <w:szCs w:val="19"/>
      <w:u w:val="none"/>
      <w:lang w:val="en-US" w:eastAsia="en-US" w:bidi="en-US"/>
    </w:rPr>
  </w:style>
  <w:style w:type="character" w:customStyle="1" w:styleId="295pt0ptf5">
    <w:name w:val="Основной текст (2) + 9;5 pt;Малые прописные;Интервал 0 pt"/>
    <w:basedOn w:val="22"/>
    <w:rPr>
      <w:rFonts w:ascii="Times New Roman" w:eastAsia="Times New Roman" w:hAnsi="Times New Roman" w:cs="Times New Roman"/>
      <w:b w:val="0"/>
      <w:bCs w:val="0"/>
      <w:i w:val="0"/>
      <w:iCs w:val="0"/>
      <w:smallCaps/>
      <w:strike w:val="0"/>
      <w:color w:val="000000"/>
      <w:spacing w:val="-10"/>
      <w:w w:val="100"/>
      <w:position w:val="0"/>
      <w:sz w:val="19"/>
      <w:szCs w:val="19"/>
      <w:u w:val="none"/>
      <w:lang w:val="en-US" w:eastAsia="en-US" w:bidi="en-US"/>
    </w:rPr>
  </w:style>
  <w:style w:type="character" w:customStyle="1" w:styleId="295pt0ptf6">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3">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95pt-1ptd">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4">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5pt-1pte">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0ptf7">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95pt0ptf8">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19pt-3pt">
    <w:name w:val="Основной текст (2) + 19 pt;Полужирный;Интервал -3 pt"/>
    <w:basedOn w:val="22"/>
    <w:rPr>
      <w:rFonts w:ascii="Times New Roman" w:eastAsia="Times New Roman" w:hAnsi="Times New Roman" w:cs="Times New Roman"/>
      <w:b/>
      <w:bCs/>
      <w:i w:val="0"/>
      <w:iCs w:val="0"/>
      <w:smallCaps w:val="0"/>
      <w:strike w:val="0"/>
      <w:color w:val="000000"/>
      <w:spacing w:val="-60"/>
      <w:w w:val="100"/>
      <w:position w:val="0"/>
      <w:sz w:val="38"/>
      <w:szCs w:val="38"/>
      <w:u w:val="none"/>
      <w:lang w:val="ru-RU" w:eastAsia="ru-RU" w:bidi="ru-RU"/>
    </w:rPr>
  </w:style>
  <w:style w:type="character" w:customStyle="1" w:styleId="219pt-3pt0">
    <w:name w:val="Основной текст (2) + 19 pt;Полужирный;Интервал -3 pt"/>
    <w:basedOn w:val="22"/>
    <w:rPr>
      <w:rFonts w:ascii="Times New Roman" w:eastAsia="Times New Roman" w:hAnsi="Times New Roman" w:cs="Times New Roman"/>
      <w:b/>
      <w:bCs/>
      <w:i w:val="0"/>
      <w:iCs w:val="0"/>
      <w:smallCaps w:val="0"/>
      <w:strike w:val="0"/>
      <w:color w:val="000000"/>
      <w:spacing w:val="-60"/>
      <w:w w:val="100"/>
      <w:position w:val="0"/>
      <w:sz w:val="38"/>
      <w:szCs w:val="38"/>
      <w:u w:val="none"/>
      <w:lang w:val="ru-RU" w:eastAsia="ru-RU" w:bidi="ru-RU"/>
    </w:rPr>
  </w:style>
  <w:style w:type="character" w:customStyle="1" w:styleId="295pt0ptf9">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19pt-3pt1">
    <w:name w:val="Основной текст (2) + 19 pt;Полужирный;Интервал -3 pt"/>
    <w:basedOn w:val="22"/>
    <w:rPr>
      <w:rFonts w:ascii="Times New Roman" w:eastAsia="Times New Roman" w:hAnsi="Times New Roman" w:cs="Times New Roman"/>
      <w:b/>
      <w:bCs/>
      <w:i w:val="0"/>
      <w:iCs w:val="0"/>
      <w:smallCaps w:val="0"/>
      <w:strike w:val="0"/>
      <w:color w:val="000000"/>
      <w:spacing w:val="-60"/>
      <w:w w:val="100"/>
      <w:position w:val="0"/>
      <w:sz w:val="38"/>
      <w:szCs w:val="38"/>
      <w:u w:val="none"/>
      <w:lang w:val="en-US" w:eastAsia="en-US" w:bidi="en-US"/>
    </w:rPr>
  </w:style>
  <w:style w:type="character" w:customStyle="1" w:styleId="2BookmanOldStyle115pt">
    <w:name w:val="Основной текст (2) + Bookman Old Style;11;5 pt;Полужирный"/>
    <w:basedOn w:val="22"/>
    <w:rPr>
      <w:rFonts w:ascii="Bookman Old Style" w:eastAsia="Bookman Old Style" w:hAnsi="Bookman Old Style" w:cs="Bookman Old Style"/>
      <w:b/>
      <w:bCs/>
      <w:i w:val="0"/>
      <w:iCs w:val="0"/>
      <w:smallCaps w:val="0"/>
      <w:strike w:val="0"/>
      <w:color w:val="000000"/>
      <w:spacing w:val="0"/>
      <w:w w:val="100"/>
      <w:position w:val="0"/>
      <w:sz w:val="23"/>
      <w:szCs w:val="23"/>
      <w:u w:val="none"/>
      <w:lang w:val="ru-RU" w:eastAsia="ru-RU" w:bidi="ru-RU"/>
    </w:rPr>
  </w:style>
  <w:style w:type="character" w:customStyle="1" w:styleId="219pt-3pt2">
    <w:name w:val="Основной текст (2) + 19 pt;Полужирный;Интервал -3 pt"/>
    <w:basedOn w:val="22"/>
    <w:rPr>
      <w:rFonts w:ascii="Times New Roman" w:eastAsia="Times New Roman" w:hAnsi="Times New Roman" w:cs="Times New Roman"/>
      <w:b/>
      <w:bCs/>
      <w:i w:val="0"/>
      <w:iCs w:val="0"/>
      <w:smallCaps w:val="0"/>
      <w:strike w:val="0"/>
      <w:color w:val="000000"/>
      <w:spacing w:val="-60"/>
      <w:w w:val="100"/>
      <w:position w:val="0"/>
      <w:sz w:val="38"/>
      <w:szCs w:val="38"/>
      <w:u w:val="none"/>
      <w:lang w:val="ru-RU" w:eastAsia="ru-RU" w:bidi="ru-RU"/>
    </w:rPr>
  </w:style>
  <w:style w:type="character" w:customStyle="1" w:styleId="295pt-1ptf">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5">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95pt-1ptf0">
    <w:name w:val="Основной текст (2) + 9;5 pt;Курсив;Интервал -1 pt"/>
    <w:basedOn w:val="22"/>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210pt">
    <w:name w:val="Основной текст (2) + 10 pt"/>
    <w:basedOn w:val="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1ptf1">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219pt-3pt3">
    <w:name w:val="Основной текст (2) + 19 pt;Полужирный;Интервал -3 pt"/>
    <w:basedOn w:val="22"/>
    <w:rPr>
      <w:rFonts w:ascii="Times New Roman" w:eastAsia="Times New Roman" w:hAnsi="Times New Roman" w:cs="Times New Roman"/>
      <w:b/>
      <w:bCs/>
      <w:i w:val="0"/>
      <w:iCs w:val="0"/>
      <w:smallCaps w:val="0"/>
      <w:strike w:val="0"/>
      <w:color w:val="000000"/>
      <w:spacing w:val="-60"/>
      <w:w w:val="100"/>
      <w:position w:val="0"/>
      <w:sz w:val="38"/>
      <w:szCs w:val="38"/>
      <w:u w:val="none"/>
      <w:lang w:val="ru-RU" w:eastAsia="ru-RU" w:bidi="ru-RU"/>
    </w:rPr>
  </w:style>
  <w:style w:type="character" w:customStyle="1" w:styleId="295pt0ptfa">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0ptfb">
    <w:name w:val="Основной текст (2) + 9;5 pt;Малые прописные;Интервал 0 pt"/>
    <w:basedOn w:val="22"/>
    <w:rPr>
      <w:rFonts w:ascii="Times New Roman" w:eastAsia="Times New Roman" w:hAnsi="Times New Roman" w:cs="Times New Roman"/>
      <w:b w:val="0"/>
      <w:bCs w:val="0"/>
      <w:i w:val="0"/>
      <w:iCs w:val="0"/>
      <w:smallCaps/>
      <w:strike w:val="0"/>
      <w:color w:val="000000"/>
      <w:spacing w:val="-10"/>
      <w:w w:val="100"/>
      <w:position w:val="0"/>
      <w:sz w:val="19"/>
      <w:szCs w:val="19"/>
      <w:u w:val="none"/>
      <w:lang w:val="en-US" w:eastAsia="en-US" w:bidi="en-US"/>
    </w:rPr>
  </w:style>
  <w:style w:type="character" w:customStyle="1" w:styleId="2LucidaSansUnicode10pt0">
    <w:name w:val="Основной текст (2) + Lucida Sans Unicode;10 pt"/>
    <w:basedOn w:val="22"/>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style>
  <w:style w:type="character" w:customStyle="1" w:styleId="24pt1204">
    <w:name w:val="Основной текст (2) + 4 pt;Масштаб 120%"/>
    <w:basedOn w:val="22"/>
    <w:rPr>
      <w:rFonts w:ascii="Times New Roman" w:eastAsia="Times New Roman" w:hAnsi="Times New Roman" w:cs="Times New Roman"/>
      <w:b w:val="0"/>
      <w:bCs w:val="0"/>
      <w:i w:val="0"/>
      <w:iCs w:val="0"/>
      <w:smallCaps w:val="0"/>
      <w:strike w:val="0"/>
      <w:color w:val="000000"/>
      <w:spacing w:val="0"/>
      <w:w w:val="120"/>
      <w:position w:val="0"/>
      <w:sz w:val="8"/>
      <w:szCs w:val="8"/>
      <w:u w:val="none"/>
      <w:lang w:val="en-US" w:eastAsia="en-US" w:bidi="en-US"/>
    </w:rPr>
  </w:style>
  <w:style w:type="character" w:customStyle="1" w:styleId="295pt0ptfc">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LucidaSansUnicode10pt1">
    <w:name w:val="Основной текст (2) + Lucida Sans Unicode;10 pt"/>
    <w:basedOn w:val="22"/>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style>
  <w:style w:type="character" w:customStyle="1" w:styleId="295pt6">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4pt1205">
    <w:name w:val="Основной текст (2) + 4 pt;Масштаб 120%"/>
    <w:basedOn w:val="22"/>
    <w:rPr>
      <w:rFonts w:ascii="Times New Roman" w:eastAsia="Times New Roman" w:hAnsi="Times New Roman" w:cs="Times New Roman"/>
      <w:b w:val="0"/>
      <w:bCs w:val="0"/>
      <w:i w:val="0"/>
      <w:iCs w:val="0"/>
      <w:smallCaps w:val="0"/>
      <w:strike w:val="0"/>
      <w:color w:val="000000"/>
      <w:spacing w:val="0"/>
      <w:w w:val="120"/>
      <w:position w:val="0"/>
      <w:sz w:val="8"/>
      <w:szCs w:val="8"/>
      <w:u w:val="none"/>
      <w:lang w:val="ru-RU" w:eastAsia="ru-RU" w:bidi="ru-RU"/>
    </w:rPr>
  </w:style>
  <w:style w:type="character" w:customStyle="1" w:styleId="295pt-1ptf2">
    <w:name w:val="Основной текст (2) + 9;5 pt;Курсив;Интервал -1 pt"/>
    <w:basedOn w:val="22"/>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after="60" w:line="0" w:lineRule="atLeast"/>
      <w:jc w:val="right"/>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60" w:line="283" w:lineRule="exact"/>
      <w:ind w:hanging="420"/>
      <w:jc w:val="right"/>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83" w:lineRule="exact"/>
      <w:ind w:hanging="420"/>
      <w:jc w:val="right"/>
    </w:pPr>
    <w:rPr>
      <w:rFonts w:ascii="Times New Roman" w:eastAsia="Times New Roman" w:hAnsi="Times New Roman" w:cs="Times New Roman"/>
      <w:b/>
      <w:bCs/>
      <w:sz w:val="22"/>
      <w:szCs w:val="22"/>
    </w:rPr>
  </w:style>
  <w:style w:type="paragraph" w:customStyle="1" w:styleId="10">
    <w:name w:val="Заголовок №1"/>
    <w:basedOn w:val="a"/>
    <w:link w:val="1"/>
    <w:pPr>
      <w:shd w:val="clear" w:color="auto" w:fill="FFFFFF"/>
      <w:spacing w:before="5700" w:after="480" w:line="0" w:lineRule="atLeast"/>
      <w:jc w:val="center"/>
      <w:outlineLvl w:val="0"/>
    </w:pPr>
    <w:rPr>
      <w:rFonts w:ascii="Times New Roman" w:eastAsia="Times New Roman" w:hAnsi="Times New Roman" w:cs="Times New Roman"/>
      <w:b/>
      <w:bCs/>
      <w:sz w:val="70"/>
      <w:szCs w:val="70"/>
    </w:rPr>
  </w:style>
  <w:style w:type="paragraph" w:customStyle="1" w:styleId="20">
    <w:name w:val="Заголовок №2"/>
    <w:basedOn w:val="a"/>
    <w:link w:val="2"/>
    <w:pPr>
      <w:shd w:val="clear" w:color="auto" w:fill="FFFFFF"/>
      <w:spacing w:before="480" w:after="180" w:line="461" w:lineRule="exact"/>
      <w:jc w:val="center"/>
      <w:outlineLvl w:val="1"/>
    </w:pPr>
    <w:rPr>
      <w:rFonts w:ascii="Times New Roman" w:eastAsia="Times New Roman" w:hAnsi="Times New Roman" w:cs="Times New Roman"/>
      <w:b/>
      <w:bCs/>
      <w:sz w:val="40"/>
      <w:szCs w:val="40"/>
    </w:rPr>
  </w:style>
  <w:style w:type="paragraph" w:customStyle="1" w:styleId="60">
    <w:name w:val="Основной текст (6)"/>
    <w:basedOn w:val="a"/>
    <w:link w:val="6"/>
    <w:pPr>
      <w:shd w:val="clear" w:color="auto" w:fill="FFFFFF"/>
      <w:spacing w:after="360" w:line="0" w:lineRule="atLeast"/>
    </w:pPr>
    <w:rPr>
      <w:rFonts w:ascii="Times New Roman" w:eastAsia="Times New Roman" w:hAnsi="Times New Roman" w:cs="Times New Roman"/>
      <w:b/>
      <w:bCs/>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lang w:val="en-US" w:eastAsia="en-US" w:bidi="en-US"/>
    </w:rPr>
  </w:style>
  <w:style w:type="paragraph" w:customStyle="1" w:styleId="70">
    <w:name w:val="Основной текст (7)"/>
    <w:basedOn w:val="a"/>
    <w:link w:val="7"/>
    <w:pPr>
      <w:shd w:val="clear" w:color="auto" w:fill="FFFFFF"/>
      <w:spacing w:before="360" w:after="600" w:line="0" w:lineRule="atLeast"/>
    </w:pPr>
    <w:rPr>
      <w:rFonts w:ascii="Times New Roman" w:eastAsia="Times New Roman" w:hAnsi="Times New Roman" w:cs="Times New Roman"/>
      <w:b/>
      <w:bCs/>
      <w:i/>
      <w:iCs/>
    </w:rPr>
  </w:style>
  <w:style w:type="paragraph" w:customStyle="1" w:styleId="23">
    <w:name w:val="Основной текст (2)"/>
    <w:basedOn w:val="a"/>
    <w:link w:val="22"/>
    <w:pPr>
      <w:shd w:val="clear" w:color="auto" w:fill="FFFFFF"/>
      <w:spacing w:before="600" w:after="240" w:line="278" w:lineRule="exact"/>
      <w:ind w:hanging="420"/>
      <w:jc w:val="both"/>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240" w:line="283" w:lineRule="exact"/>
      <w:ind w:hanging="340"/>
      <w:jc w:val="both"/>
    </w:pPr>
    <w:rPr>
      <w:rFonts w:ascii="Times New Roman" w:eastAsia="Times New Roman" w:hAnsi="Times New Roman" w:cs="Times New Roman"/>
      <w:b/>
      <w:bCs/>
      <w:sz w:val="22"/>
      <w:szCs w:val="22"/>
    </w:rPr>
  </w:style>
  <w:style w:type="paragraph" w:customStyle="1" w:styleId="90">
    <w:name w:val="Основной текст (9)"/>
    <w:basedOn w:val="a"/>
    <w:link w:val="9"/>
    <w:pPr>
      <w:shd w:val="clear" w:color="auto" w:fill="FFFFFF"/>
      <w:spacing w:before="360" w:line="288" w:lineRule="exact"/>
      <w:ind w:hanging="420"/>
      <w:jc w:val="both"/>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after="240" w:line="0" w:lineRule="atLeast"/>
    </w:pPr>
    <w:rPr>
      <w:rFonts w:ascii="Times New Roman" w:eastAsia="Times New Roman" w:hAnsi="Times New Roman" w:cs="Times New Roman"/>
      <w:b/>
      <w:bCs/>
      <w:i/>
      <w:iCs/>
    </w:rPr>
  </w:style>
  <w:style w:type="paragraph" w:customStyle="1" w:styleId="111">
    <w:name w:val="Основной текст (11)"/>
    <w:basedOn w:val="a"/>
    <w:link w:val="110"/>
    <w:pPr>
      <w:shd w:val="clear" w:color="auto" w:fill="FFFFFF"/>
      <w:spacing w:before="480" w:after="240" w:line="0" w:lineRule="atLeast"/>
    </w:pPr>
    <w:rPr>
      <w:rFonts w:ascii="Times New Roman" w:eastAsia="Times New Roman" w:hAnsi="Times New Roman" w:cs="Times New Roman"/>
      <w:b/>
      <w:bCs/>
      <w:i/>
      <w:iCs/>
      <w:sz w:val="22"/>
      <w:szCs w:val="22"/>
    </w:rPr>
  </w:style>
  <w:style w:type="paragraph" w:customStyle="1" w:styleId="120">
    <w:name w:val="Основной текст (12)"/>
    <w:basedOn w:val="a"/>
    <w:link w:val="12"/>
    <w:pPr>
      <w:shd w:val="clear" w:color="auto" w:fill="FFFFFF"/>
      <w:spacing w:before="480" w:after="240" w:line="0" w:lineRule="atLeast"/>
    </w:pPr>
    <w:rPr>
      <w:rFonts w:ascii="Times New Roman" w:eastAsia="Times New Roman" w:hAnsi="Times New Roman" w:cs="Times New Roman"/>
      <w:b/>
      <w:bCs/>
      <w:i/>
      <w:iCs/>
    </w:rPr>
  </w:style>
  <w:style w:type="paragraph" w:customStyle="1" w:styleId="130">
    <w:name w:val="Основной текст (13)"/>
    <w:basedOn w:val="a"/>
    <w:link w:val="13"/>
    <w:pPr>
      <w:shd w:val="clear" w:color="auto" w:fill="FFFFFF"/>
      <w:spacing w:before="540" w:after="300" w:line="0" w:lineRule="atLeast"/>
    </w:pPr>
    <w:rPr>
      <w:rFonts w:ascii="Calibri" w:eastAsia="Calibri" w:hAnsi="Calibri" w:cs="Calibri"/>
      <w:b/>
      <w:bCs/>
      <w:i/>
      <w:iCs/>
      <w:sz w:val="20"/>
      <w:szCs w:val="20"/>
      <w:lang w:val="en-US" w:eastAsia="en-US" w:bidi="en-US"/>
    </w:rPr>
  </w:style>
  <w:style w:type="paragraph" w:customStyle="1" w:styleId="140">
    <w:name w:val="Основной текст (14)"/>
    <w:basedOn w:val="a"/>
    <w:link w:val="14"/>
    <w:pPr>
      <w:shd w:val="clear" w:color="auto" w:fill="FFFFFF"/>
      <w:spacing w:before="240" w:after="300" w:line="0" w:lineRule="atLeast"/>
    </w:pPr>
    <w:rPr>
      <w:rFonts w:ascii="Times New Roman" w:eastAsia="Times New Roman" w:hAnsi="Times New Roman" w:cs="Times New Roman"/>
      <w:b/>
      <w:bCs/>
      <w:i/>
      <w:iCs/>
      <w:sz w:val="22"/>
      <w:szCs w:val="22"/>
    </w:rPr>
  </w:style>
  <w:style w:type="paragraph" w:customStyle="1" w:styleId="15">
    <w:name w:val="Основной текст (15)"/>
    <w:basedOn w:val="a"/>
    <w:link w:val="15Exact"/>
    <w:pPr>
      <w:shd w:val="clear" w:color="auto" w:fill="FFFFFF"/>
      <w:spacing w:before="60" w:line="0" w:lineRule="atLeast"/>
    </w:pPr>
    <w:rPr>
      <w:rFonts w:ascii="Times New Roman" w:eastAsia="Times New Roman" w:hAnsi="Times New Roman" w:cs="Times New Roman"/>
      <w:b/>
      <w:bCs/>
      <w:sz w:val="10"/>
      <w:szCs w:val="10"/>
      <w:lang w:val="en-US" w:eastAsia="en-US" w:bidi="en-US"/>
    </w:rPr>
  </w:style>
  <w:style w:type="paragraph" w:customStyle="1" w:styleId="16">
    <w:name w:val="Основной текст (16)"/>
    <w:basedOn w:val="a"/>
    <w:link w:val="16Exact"/>
    <w:pPr>
      <w:shd w:val="clear" w:color="auto" w:fill="FFFFFF"/>
      <w:spacing w:line="0" w:lineRule="atLeast"/>
      <w:jc w:val="both"/>
    </w:pPr>
    <w:rPr>
      <w:rFonts w:ascii="Times New Roman" w:eastAsia="Times New Roman" w:hAnsi="Times New Roman" w:cs="Times New Roman"/>
      <w:b/>
      <w:bCs/>
      <w:i/>
      <w:iCs/>
      <w:sz w:val="10"/>
      <w:szCs w:val="10"/>
    </w:rPr>
  </w:style>
  <w:style w:type="paragraph" w:customStyle="1" w:styleId="17">
    <w:name w:val="Основной текст (17)"/>
    <w:basedOn w:val="a"/>
    <w:link w:val="17Exact"/>
    <w:pPr>
      <w:shd w:val="clear" w:color="auto" w:fill="FFFFFF"/>
      <w:spacing w:line="0" w:lineRule="atLeast"/>
    </w:pPr>
    <w:rPr>
      <w:rFonts w:ascii="Times New Roman" w:eastAsia="Times New Roman" w:hAnsi="Times New Roman" w:cs="Times New Roman"/>
      <w:spacing w:val="-10"/>
      <w:sz w:val="19"/>
      <w:szCs w:val="19"/>
    </w:rPr>
  </w:style>
  <w:style w:type="paragraph" w:customStyle="1" w:styleId="43">
    <w:name w:val="Заголовок №4"/>
    <w:basedOn w:val="a"/>
    <w:link w:val="4Exact"/>
    <w:pPr>
      <w:shd w:val="clear" w:color="auto" w:fill="FFFFFF"/>
      <w:spacing w:line="0" w:lineRule="atLeast"/>
      <w:outlineLvl w:val="3"/>
    </w:pPr>
    <w:rPr>
      <w:rFonts w:ascii="Times New Roman" w:eastAsia="Times New Roman" w:hAnsi="Times New Roman" w:cs="Times New Roman"/>
      <w:lang w:val="en-US" w:eastAsia="en-US" w:bidi="en-US"/>
    </w:rPr>
  </w:style>
  <w:style w:type="paragraph" w:customStyle="1" w:styleId="32">
    <w:name w:val="Заголовок №3"/>
    <w:basedOn w:val="a"/>
    <w:link w:val="3Exact"/>
    <w:pPr>
      <w:shd w:val="clear" w:color="auto" w:fill="FFFFFF"/>
      <w:spacing w:line="0" w:lineRule="atLeast"/>
      <w:outlineLvl w:val="2"/>
    </w:pPr>
    <w:rPr>
      <w:rFonts w:ascii="Times New Roman" w:eastAsia="Times New Roman" w:hAnsi="Times New Roman" w:cs="Times New Roman"/>
      <w:lang w:val="en-US" w:eastAsia="en-US" w:bidi="en-US"/>
    </w:rPr>
  </w:style>
  <w:style w:type="paragraph" w:customStyle="1" w:styleId="18">
    <w:name w:val="Основной текст (18)"/>
    <w:basedOn w:val="a"/>
    <w:link w:val="18Exact"/>
    <w:pPr>
      <w:shd w:val="clear" w:color="auto" w:fill="FFFFFF"/>
      <w:spacing w:line="0" w:lineRule="atLeast"/>
    </w:pPr>
    <w:rPr>
      <w:rFonts w:ascii="Calibri" w:eastAsia="Calibri" w:hAnsi="Calibri" w:cs="Calibri"/>
      <w:i/>
      <w:iCs/>
      <w:sz w:val="22"/>
      <w:szCs w:val="22"/>
      <w:lang w:val="en-US" w:eastAsia="en-US" w:bidi="en-US"/>
    </w:rPr>
  </w:style>
  <w:style w:type="paragraph" w:customStyle="1" w:styleId="19">
    <w:name w:val="Основной текст (19)"/>
    <w:basedOn w:val="a"/>
    <w:link w:val="19Exact"/>
    <w:pPr>
      <w:shd w:val="clear" w:color="auto" w:fill="FFFFFF"/>
      <w:spacing w:line="0" w:lineRule="atLeast"/>
    </w:pPr>
    <w:rPr>
      <w:rFonts w:ascii="Times New Roman" w:eastAsia="Times New Roman" w:hAnsi="Times New Roman" w:cs="Times New Roman"/>
      <w:w w:val="120"/>
      <w:sz w:val="8"/>
      <w:szCs w:val="8"/>
      <w:lang w:val="en-US" w:eastAsia="en-US" w:bidi="en-US"/>
    </w:rPr>
  </w:style>
  <w:style w:type="paragraph" w:customStyle="1" w:styleId="320">
    <w:name w:val="Заголовок №3 (2)"/>
    <w:basedOn w:val="a"/>
    <w:link w:val="32Exact"/>
    <w:pPr>
      <w:shd w:val="clear" w:color="auto" w:fill="FFFFFF"/>
      <w:spacing w:line="0" w:lineRule="atLeast"/>
      <w:outlineLvl w:val="2"/>
    </w:pPr>
    <w:rPr>
      <w:rFonts w:ascii="Times New Roman" w:eastAsia="Times New Roman" w:hAnsi="Times New Roman" w:cs="Times New Roman"/>
      <w:spacing w:val="-10"/>
      <w:sz w:val="21"/>
      <w:szCs w:val="21"/>
      <w:lang w:val="en-US" w:eastAsia="en-US" w:bidi="en-US"/>
    </w:rPr>
  </w:style>
  <w:style w:type="paragraph" w:customStyle="1" w:styleId="200">
    <w:name w:val="Основной текст (20)"/>
    <w:basedOn w:val="a"/>
    <w:link w:val="20Exact"/>
    <w:pPr>
      <w:shd w:val="clear" w:color="auto" w:fill="FFFFFF"/>
      <w:spacing w:line="0" w:lineRule="atLeast"/>
    </w:pPr>
    <w:rPr>
      <w:rFonts w:ascii="Bookman Old Style" w:eastAsia="Bookman Old Style" w:hAnsi="Bookman Old Style" w:cs="Bookman Old Style"/>
      <w:i/>
      <w:iCs/>
      <w:spacing w:val="-10"/>
      <w:sz w:val="14"/>
      <w:szCs w:val="14"/>
      <w:lang w:val="en-US" w:eastAsia="en-US" w:bidi="en-US"/>
    </w:rPr>
  </w:style>
  <w:style w:type="paragraph" w:customStyle="1" w:styleId="33">
    <w:name w:val="Заголовок №3 (3)"/>
    <w:basedOn w:val="a"/>
    <w:link w:val="33Exact"/>
    <w:pPr>
      <w:shd w:val="clear" w:color="auto" w:fill="FFFFFF"/>
      <w:spacing w:line="0" w:lineRule="atLeast"/>
      <w:outlineLvl w:val="2"/>
    </w:pPr>
    <w:rPr>
      <w:rFonts w:ascii="Times New Roman" w:eastAsia="Times New Roman" w:hAnsi="Times New Roman" w:cs="Times New Roman"/>
      <w:sz w:val="30"/>
      <w:szCs w:val="30"/>
      <w:lang w:val="en-US" w:eastAsia="en-US" w:bidi="en-US"/>
    </w:rPr>
  </w:style>
  <w:style w:type="paragraph" w:customStyle="1" w:styleId="a7">
    <w:name w:val="Подпись к таблице"/>
    <w:basedOn w:val="a"/>
    <w:link w:val="Exact2"/>
    <w:pPr>
      <w:shd w:val="clear" w:color="auto" w:fill="FFFFFF"/>
      <w:spacing w:line="0" w:lineRule="atLeast"/>
    </w:pPr>
    <w:rPr>
      <w:rFonts w:ascii="Times New Roman" w:eastAsia="Times New Roman" w:hAnsi="Times New Roman" w:cs="Times New Roman"/>
      <w:lang w:val="en-US" w:eastAsia="en-US" w:bidi="en-US"/>
    </w:rPr>
  </w:style>
  <w:style w:type="paragraph" w:customStyle="1" w:styleId="210">
    <w:name w:val="Основной текст (21)"/>
    <w:basedOn w:val="a"/>
    <w:link w:val="21Exact"/>
    <w:pPr>
      <w:shd w:val="clear" w:color="auto" w:fill="FFFFFF"/>
      <w:spacing w:line="0" w:lineRule="atLeast"/>
    </w:pPr>
    <w:rPr>
      <w:rFonts w:ascii="Calibri" w:eastAsia="Calibri" w:hAnsi="Calibri" w:cs="Calibri"/>
      <w:b/>
      <w:bCs/>
      <w:sz w:val="20"/>
      <w:szCs w:val="20"/>
    </w:rPr>
  </w:style>
  <w:style w:type="paragraph" w:styleId="a8">
    <w:name w:val="List Paragraph"/>
    <w:basedOn w:val="a"/>
    <w:uiPriority w:val="34"/>
    <w:qFormat/>
    <w:rsid w:val="0025070B"/>
    <w:pPr>
      <w:ind w:left="720"/>
      <w:contextualSpacing/>
    </w:pPr>
  </w:style>
  <w:style w:type="paragraph" w:styleId="a9">
    <w:name w:val="header"/>
    <w:basedOn w:val="a"/>
    <w:link w:val="aa"/>
    <w:uiPriority w:val="99"/>
    <w:unhideWhenUsed/>
    <w:rsid w:val="0025070B"/>
    <w:pPr>
      <w:tabs>
        <w:tab w:val="center" w:pos="4513"/>
        <w:tab w:val="right" w:pos="9026"/>
      </w:tabs>
    </w:pPr>
  </w:style>
  <w:style w:type="character" w:customStyle="1" w:styleId="aa">
    <w:name w:val="Верхний колонтитул Знак"/>
    <w:basedOn w:val="a0"/>
    <w:link w:val="a9"/>
    <w:uiPriority w:val="99"/>
    <w:rsid w:val="0025070B"/>
    <w:rPr>
      <w:color w:val="000000"/>
    </w:rPr>
  </w:style>
  <w:style w:type="paragraph" w:styleId="ab">
    <w:name w:val="footer"/>
    <w:basedOn w:val="a"/>
    <w:link w:val="ac"/>
    <w:uiPriority w:val="99"/>
    <w:unhideWhenUsed/>
    <w:rsid w:val="0025070B"/>
    <w:pPr>
      <w:tabs>
        <w:tab w:val="center" w:pos="4513"/>
        <w:tab w:val="right" w:pos="9026"/>
      </w:tabs>
    </w:pPr>
  </w:style>
  <w:style w:type="character" w:customStyle="1" w:styleId="ac">
    <w:name w:val="Нижний колонтитул Знак"/>
    <w:basedOn w:val="a0"/>
    <w:link w:val="ab"/>
    <w:uiPriority w:val="99"/>
    <w:rsid w:val="0025070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 Малые прописные Exact"/>
    <w:basedOn w:val="Exact"/>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Exact1">
    <w:name w:val="Подпись к картинке Exact"/>
    <w:basedOn w:val="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70"/>
      <w:szCs w:val="70"/>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70"/>
      <w:szCs w:val="70"/>
      <w:u w:val="single"/>
      <w:lang w:val="ru-RU" w:eastAsia="ru-RU" w:bidi="ru-RU"/>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40"/>
      <w:szCs w:val="40"/>
      <w:u w:val="none"/>
    </w:rPr>
  </w:style>
  <w:style w:type="character" w:customStyle="1" w:styleId="21">
    <w:name w:val="Заголовок №2"/>
    <w:basedOn w:val="2"/>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1pt">
    <w:name w:val="Основной текст (6) + Интервал -1 pt"/>
    <w:basedOn w:val="6"/>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w w:val="100"/>
      <w:u w:val="none"/>
      <w:lang w:val="en-US" w:eastAsia="en-US" w:bidi="en-US"/>
    </w:rPr>
  </w:style>
  <w:style w:type="character" w:customStyle="1" w:styleId="LucidaSansUnicode11pt">
    <w:name w:val="Колонтитул + Lucida Sans Unicode;11 pt;Не полужирный;Курсив"/>
    <w:basedOn w:val="a5"/>
    <w:rPr>
      <w:rFonts w:ascii="Lucida Sans Unicode" w:eastAsia="Lucida Sans Unicode" w:hAnsi="Lucida Sans Unicode" w:cs="Lucida Sans Unicode"/>
      <w:b/>
      <w:bCs/>
      <w:i/>
      <w:iCs/>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u w:val="none"/>
    </w:rPr>
  </w:style>
  <w:style w:type="character" w:customStyle="1" w:styleId="71">
    <w:name w:val="Основной текст (7)"/>
    <w:basedOn w:val="7"/>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0pt">
    <w:name w:val="Основной текст (2) + 9;5 pt;Малые прописные;Интервал 0 pt"/>
    <w:basedOn w:val="22"/>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812pt">
    <w:name w:val="Основной текст (8) + 12 pt;Не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 Малые прописные"/>
    <w:basedOn w:val="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82">
    <w:name w:val="Основной текст (8) + Малые прописные"/>
    <w:basedOn w:val="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812pt0">
    <w:name w:val="Основной текст (8) + 12 pt;Не полужирный"/>
    <w:basedOn w:val="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3">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2">
    <w:name w:val="Основной текст (9) + Не полужирный"/>
    <w:basedOn w:val="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3">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2pt">
    <w:name w:val="Основной текст (5) + 12 pt;Не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iCs/>
      <w:smallCaps w:val="0"/>
      <w:strike w:val="0"/>
      <w:u w:val="none"/>
    </w:rPr>
  </w:style>
  <w:style w:type="character" w:customStyle="1" w:styleId="102">
    <w:name w:val="Основной текст (10)"/>
    <w:basedOn w:val="100"/>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72">
    <w:name w:val="Основной текст (7)"/>
    <w:basedOn w:val="7"/>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6">
    <w:name w:val="Основной текст (2) + Полужирный;Курсив"/>
    <w:basedOn w:val="2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Курсив"/>
    <w:basedOn w:val="2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15pt">
    <w:name w:val="Основной текст (2) + 11;5 pt"/>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Calibri">
    <w:name w:val="Основной текст (2) + Calibri"/>
    <w:basedOn w:val="22"/>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bCs/>
      <w:i/>
      <w:iCs/>
      <w:smallCaps w:val="0"/>
      <w:strike w:val="0"/>
      <w:sz w:val="22"/>
      <w:szCs w:val="22"/>
      <w:u w:val="none"/>
    </w:rPr>
  </w:style>
  <w:style w:type="character" w:customStyle="1" w:styleId="112">
    <w:name w:val="Основной текст (11)"/>
    <w:basedOn w:val="110"/>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8">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iCs/>
      <w:smallCaps w:val="0"/>
      <w:strike w:val="0"/>
      <w:sz w:val="24"/>
      <w:szCs w:val="24"/>
      <w:u w:val="none"/>
    </w:rPr>
  </w:style>
  <w:style w:type="character" w:customStyle="1" w:styleId="121">
    <w:name w:val="Основной текст (12)"/>
    <w:basedOn w:val="12"/>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11pt">
    <w:name w:val="Основной текст (2) + 11 pt;Полужирный"/>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3">
    <w:name w:val="Основной текст (10)"/>
    <w:basedOn w:val="100"/>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104">
    <w:name w:val="Основной текст (10)"/>
    <w:basedOn w:val="10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0pt">
    <w:name w:val="Основной текст (10) + Интервал 0 pt"/>
    <w:basedOn w:val="100"/>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13">
    <w:name w:val="Основной текст (13)_"/>
    <w:basedOn w:val="a0"/>
    <w:link w:val="130"/>
    <w:rPr>
      <w:rFonts w:ascii="Calibri" w:eastAsia="Calibri" w:hAnsi="Calibri" w:cs="Calibri"/>
      <w:b/>
      <w:bCs/>
      <w:i/>
      <w:iCs/>
      <w:smallCaps w:val="0"/>
      <w:strike w:val="0"/>
      <w:sz w:val="20"/>
      <w:szCs w:val="20"/>
      <w:u w:val="none"/>
      <w:lang w:val="en-US" w:eastAsia="en-US" w:bidi="en-US"/>
    </w:rPr>
  </w:style>
  <w:style w:type="character" w:customStyle="1" w:styleId="131">
    <w:name w:val="Основной текст (13)"/>
    <w:basedOn w:val="13"/>
    <w:rPr>
      <w:rFonts w:ascii="Calibri" w:eastAsia="Calibri" w:hAnsi="Calibri" w:cs="Calibri"/>
      <w:b/>
      <w:bCs/>
      <w:i/>
      <w:iCs/>
      <w:smallCaps w:val="0"/>
      <w:strike w:val="0"/>
      <w:color w:val="000000"/>
      <w:spacing w:val="0"/>
      <w:w w:val="100"/>
      <w:position w:val="0"/>
      <w:sz w:val="20"/>
      <w:szCs w:val="20"/>
      <w:u w:val="single"/>
      <w:lang w:val="en-US" w:eastAsia="en-US" w:bidi="en-US"/>
    </w:rPr>
  </w:style>
  <w:style w:type="character" w:customStyle="1" w:styleId="14">
    <w:name w:val="Основной текст (14)_"/>
    <w:basedOn w:val="a0"/>
    <w:link w:val="140"/>
    <w:rPr>
      <w:rFonts w:ascii="Times New Roman" w:eastAsia="Times New Roman" w:hAnsi="Times New Roman" w:cs="Times New Roman"/>
      <w:b/>
      <w:bCs/>
      <w:i/>
      <w:iCs/>
      <w:smallCaps w:val="0"/>
      <w:strike w:val="0"/>
      <w:sz w:val="22"/>
      <w:szCs w:val="22"/>
      <w:u w:val="none"/>
    </w:rPr>
  </w:style>
  <w:style w:type="character" w:customStyle="1" w:styleId="141">
    <w:name w:val="Основной текст (14)"/>
    <w:basedOn w:val="1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9">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95pt">
    <w:name w:val="Основной текст (9) + 9;5 pt"/>
    <w:basedOn w:val="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FixedMiriamTransparent36pt">
    <w:name w:val="Колонтитул + Fixed Miriam Transparent;36 pt;Не полужирный"/>
    <w:basedOn w:val="a5"/>
    <w:rPr>
      <w:rFonts w:ascii="Fixed Miriam Transparent" w:eastAsia="Fixed Miriam Transparent" w:hAnsi="Fixed Miriam Transparent" w:cs="Fixed Miriam Transparent"/>
      <w:b/>
      <w:bCs/>
      <w:i w:val="0"/>
      <w:iCs w:val="0"/>
      <w:smallCaps w:val="0"/>
      <w:strike w:val="0"/>
      <w:color w:val="000000"/>
      <w:spacing w:val="0"/>
      <w:w w:val="100"/>
      <w:position w:val="0"/>
      <w:sz w:val="72"/>
      <w:szCs w:val="72"/>
      <w:u w:val="none"/>
      <w:lang w:val="en-US" w:eastAsia="en-US" w:bidi="en-US"/>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2Exact0">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Exact1">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5Exact">
    <w:name w:val="Основной текст (15) Exact"/>
    <w:basedOn w:val="a0"/>
    <w:link w:val="15"/>
    <w:rPr>
      <w:rFonts w:ascii="Times New Roman" w:eastAsia="Times New Roman" w:hAnsi="Times New Roman" w:cs="Times New Roman"/>
      <w:b/>
      <w:bCs/>
      <w:i w:val="0"/>
      <w:iCs w:val="0"/>
      <w:smallCaps w:val="0"/>
      <w:strike w:val="0"/>
      <w:sz w:val="10"/>
      <w:szCs w:val="10"/>
      <w:u w:val="none"/>
      <w:lang w:val="en-US" w:eastAsia="en-US" w:bidi="en-US"/>
    </w:rPr>
  </w:style>
  <w:style w:type="character" w:customStyle="1" w:styleId="15Exact0">
    <w:name w:val="Основной текст (15) Exact"/>
    <w:basedOn w:val="15Exac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15Exact1">
    <w:name w:val="Основной текст (15) Exact"/>
    <w:basedOn w:val="15Exact"/>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1512ptExact">
    <w:name w:val="Основной текст (15) + 12 pt;Не полужирный Exact"/>
    <w:basedOn w:val="15Exac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512ptExact0">
    <w:name w:val="Основной текст (15) + 12 pt;Курсив Exact"/>
    <w:basedOn w:val="15Exac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54pt120Exact">
    <w:name w:val="Основной текст (15) + 4 pt;Не полужирный;Масштаб 120% Exact"/>
    <w:basedOn w:val="15Exact"/>
    <w:rPr>
      <w:rFonts w:ascii="Times New Roman" w:eastAsia="Times New Roman" w:hAnsi="Times New Roman" w:cs="Times New Roman"/>
      <w:b/>
      <w:bCs/>
      <w:i w:val="0"/>
      <w:iCs w:val="0"/>
      <w:smallCaps w:val="0"/>
      <w:strike w:val="0"/>
      <w:color w:val="000000"/>
      <w:spacing w:val="0"/>
      <w:w w:val="120"/>
      <w:position w:val="0"/>
      <w:sz w:val="8"/>
      <w:szCs w:val="8"/>
      <w:u w:val="none"/>
      <w:lang w:val="ru-RU" w:eastAsia="ru-RU" w:bidi="ru-RU"/>
    </w:rPr>
  </w:style>
  <w:style w:type="character" w:customStyle="1" w:styleId="16Exact">
    <w:name w:val="Основной текст (16) Exact"/>
    <w:basedOn w:val="a0"/>
    <w:link w:val="16"/>
    <w:rPr>
      <w:rFonts w:ascii="Times New Roman" w:eastAsia="Times New Roman" w:hAnsi="Times New Roman" w:cs="Times New Roman"/>
      <w:b/>
      <w:bCs/>
      <w:i/>
      <w:iCs/>
      <w:smallCaps w:val="0"/>
      <w:strike w:val="0"/>
      <w:sz w:val="10"/>
      <w:szCs w:val="10"/>
      <w:u w:val="none"/>
    </w:rPr>
  </w:style>
  <w:style w:type="character" w:customStyle="1" w:styleId="16Exact0">
    <w:name w:val="Основной текст (16) Exact"/>
    <w:basedOn w:val="16Exact"/>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16Exact1">
    <w:name w:val="Основной текст (16) + Не курсив Exact"/>
    <w:basedOn w:val="16Exact"/>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17Exact">
    <w:name w:val="Основной текст (17) Exact"/>
    <w:basedOn w:val="a0"/>
    <w:link w:val="17"/>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7Exact0">
    <w:name w:val="Основной текст (17) Exact"/>
    <w:basedOn w:val="17Exac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4Exact">
    <w:name w:val="Заголовок №4 Exact"/>
    <w:basedOn w:val="a0"/>
    <w:link w:val="43"/>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4Exact0">
    <w:name w:val="Заголовок №4 Exact"/>
    <w:basedOn w:val="4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4Exact1">
    <w:name w:val="Заголовок №4 Exact"/>
    <w:basedOn w:val="4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2">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Exact2">
    <w:name w:val="Заголовок №4 Exact"/>
    <w:basedOn w:val="4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Exact">
    <w:name w:val="Заголовок №3 Exact"/>
    <w:basedOn w:val="a0"/>
    <w:link w:val="32"/>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3Exact0">
    <w:name w:val="Заголовок №3 Exact"/>
    <w:basedOn w:val="3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5Exact2">
    <w:name w:val="Основной текст (15) Exact"/>
    <w:basedOn w:val="15Exac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18Exact">
    <w:name w:val="Основной текст (18) Exact"/>
    <w:basedOn w:val="a0"/>
    <w:link w:val="18"/>
    <w:rPr>
      <w:rFonts w:ascii="Calibri" w:eastAsia="Calibri" w:hAnsi="Calibri" w:cs="Calibri"/>
      <w:b w:val="0"/>
      <w:bCs w:val="0"/>
      <w:i/>
      <w:iCs/>
      <w:smallCaps w:val="0"/>
      <w:strike w:val="0"/>
      <w:w w:val="100"/>
      <w:sz w:val="22"/>
      <w:szCs w:val="22"/>
      <w:u w:val="none"/>
      <w:lang w:val="en-US" w:eastAsia="en-US" w:bidi="en-US"/>
    </w:rPr>
  </w:style>
  <w:style w:type="character" w:customStyle="1" w:styleId="18Exact0">
    <w:name w:val="Основной текст (18) Exact"/>
    <w:basedOn w:val="18Exact"/>
    <w:rPr>
      <w:rFonts w:ascii="Calibri" w:eastAsia="Calibri" w:hAnsi="Calibri" w:cs="Calibri"/>
      <w:b w:val="0"/>
      <w:bCs w:val="0"/>
      <w:i/>
      <w:iCs/>
      <w:smallCaps w:val="0"/>
      <w:strike w:val="0"/>
      <w:color w:val="000000"/>
      <w:spacing w:val="0"/>
      <w:w w:val="100"/>
      <w:position w:val="0"/>
      <w:sz w:val="22"/>
      <w:szCs w:val="22"/>
      <w:u w:val="none"/>
      <w:lang w:val="en-US" w:eastAsia="en-US" w:bidi="en-US"/>
    </w:rPr>
  </w:style>
  <w:style w:type="character" w:customStyle="1" w:styleId="2Exact3">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4">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Exact5">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0Exact">
    <w:name w:val="Основной текст (10) Exact"/>
    <w:basedOn w:val="a0"/>
    <w:rPr>
      <w:rFonts w:ascii="Times New Roman" w:eastAsia="Times New Roman" w:hAnsi="Times New Roman" w:cs="Times New Roman"/>
      <w:b/>
      <w:bCs/>
      <w:i/>
      <w:iCs/>
      <w:smallCaps w:val="0"/>
      <w:strike w:val="0"/>
      <w:u w:val="none"/>
      <w:lang w:val="en-US" w:eastAsia="en-US" w:bidi="en-US"/>
    </w:rPr>
  </w:style>
  <w:style w:type="character" w:customStyle="1" w:styleId="10Exact0">
    <w:name w:val="Основной текст (10) Exact"/>
    <w:basedOn w:val="10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7Exact1">
    <w:name w:val="Основной текст (17) Exact"/>
    <w:basedOn w:val="17Exac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19Exact">
    <w:name w:val="Основной текст (19) Exact"/>
    <w:basedOn w:val="a0"/>
    <w:link w:val="19"/>
    <w:rPr>
      <w:rFonts w:ascii="Times New Roman" w:eastAsia="Times New Roman" w:hAnsi="Times New Roman" w:cs="Times New Roman"/>
      <w:b w:val="0"/>
      <w:bCs w:val="0"/>
      <w:i w:val="0"/>
      <w:iCs w:val="0"/>
      <w:smallCaps w:val="0"/>
      <w:strike w:val="0"/>
      <w:w w:val="120"/>
      <w:sz w:val="8"/>
      <w:szCs w:val="8"/>
      <w:u w:val="none"/>
      <w:lang w:val="en-US" w:eastAsia="en-US" w:bidi="en-US"/>
    </w:rPr>
  </w:style>
  <w:style w:type="character" w:customStyle="1" w:styleId="19Exact0">
    <w:name w:val="Основной текст (19) Exact"/>
    <w:basedOn w:val="19Exact"/>
    <w:rPr>
      <w:rFonts w:ascii="Times New Roman" w:eastAsia="Times New Roman" w:hAnsi="Times New Roman" w:cs="Times New Roman"/>
      <w:b w:val="0"/>
      <w:bCs w:val="0"/>
      <w:i w:val="0"/>
      <w:iCs w:val="0"/>
      <w:smallCaps w:val="0"/>
      <w:strike w:val="0"/>
      <w:color w:val="000000"/>
      <w:spacing w:val="0"/>
      <w:w w:val="120"/>
      <w:position w:val="0"/>
      <w:sz w:val="8"/>
      <w:szCs w:val="8"/>
      <w:u w:val="none"/>
      <w:lang w:val="en-US" w:eastAsia="en-US" w:bidi="en-US"/>
    </w:rPr>
  </w:style>
  <w:style w:type="character" w:customStyle="1" w:styleId="15Exact3">
    <w:name w:val="Основной текст (15) Exact"/>
    <w:basedOn w:val="15Exac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Exact6">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5Exact4">
    <w:name w:val="Основной текст (15) Exact"/>
    <w:basedOn w:val="15Exac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15Exact5">
    <w:name w:val="Основной текст (15) Exact"/>
    <w:basedOn w:val="15Exac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Exact7">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154pt120Exact0">
    <w:name w:val="Основной текст (15) + 4 pt;Не полужирный;Масштаб 120% Exact"/>
    <w:basedOn w:val="15Exact"/>
    <w:rPr>
      <w:rFonts w:ascii="Times New Roman" w:eastAsia="Times New Roman" w:hAnsi="Times New Roman" w:cs="Times New Roman"/>
      <w:b/>
      <w:bCs/>
      <w:i w:val="0"/>
      <w:iCs w:val="0"/>
      <w:smallCaps w:val="0"/>
      <w:strike w:val="0"/>
      <w:color w:val="000000"/>
      <w:spacing w:val="0"/>
      <w:w w:val="120"/>
      <w:position w:val="0"/>
      <w:sz w:val="8"/>
      <w:szCs w:val="8"/>
      <w:u w:val="none"/>
      <w:lang w:val="en-US" w:eastAsia="en-US" w:bidi="en-US"/>
    </w:rPr>
  </w:style>
  <w:style w:type="character" w:customStyle="1" w:styleId="4Exact3">
    <w:name w:val="Заголовок №4 Exact"/>
    <w:basedOn w:val="4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2Exact">
    <w:name w:val="Заголовок №3 (2) Exact"/>
    <w:basedOn w:val="a0"/>
    <w:link w:val="320"/>
    <w:rPr>
      <w:rFonts w:ascii="Times New Roman" w:eastAsia="Times New Roman" w:hAnsi="Times New Roman" w:cs="Times New Roman"/>
      <w:b w:val="0"/>
      <w:bCs w:val="0"/>
      <w:i w:val="0"/>
      <w:iCs w:val="0"/>
      <w:smallCaps w:val="0"/>
      <w:strike w:val="0"/>
      <w:spacing w:val="-10"/>
      <w:sz w:val="21"/>
      <w:szCs w:val="21"/>
      <w:u w:val="none"/>
      <w:lang w:val="en-US" w:eastAsia="en-US" w:bidi="en-US"/>
    </w:rPr>
  </w:style>
  <w:style w:type="character" w:customStyle="1" w:styleId="32Exact0">
    <w:name w:val="Заголовок №3 (2) Exact"/>
    <w:basedOn w:val="32Exac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0Exact">
    <w:name w:val="Основной текст (20) Exact"/>
    <w:basedOn w:val="a0"/>
    <w:link w:val="200"/>
    <w:rPr>
      <w:rFonts w:ascii="Bookman Old Style" w:eastAsia="Bookman Old Style" w:hAnsi="Bookman Old Style" w:cs="Bookman Old Style"/>
      <w:b w:val="0"/>
      <w:bCs w:val="0"/>
      <w:i/>
      <w:iCs/>
      <w:smallCaps w:val="0"/>
      <w:strike w:val="0"/>
      <w:spacing w:val="-10"/>
      <w:sz w:val="14"/>
      <w:szCs w:val="14"/>
      <w:u w:val="none"/>
      <w:lang w:val="en-US" w:eastAsia="en-US" w:bidi="en-US"/>
    </w:rPr>
  </w:style>
  <w:style w:type="character" w:customStyle="1" w:styleId="20Exact0">
    <w:name w:val="Основной текст (20) Exact"/>
    <w:basedOn w:val="20Exact"/>
    <w:rPr>
      <w:rFonts w:ascii="Bookman Old Style" w:eastAsia="Bookman Old Style" w:hAnsi="Bookman Old Style" w:cs="Bookman Old Style"/>
      <w:b w:val="0"/>
      <w:bCs w:val="0"/>
      <w:i/>
      <w:iCs/>
      <w:smallCaps w:val="0"/>
      <w:strike w:val="0"/>
      <w:color w:val="000000"/>
      <w:spacing w:val="-10"/>
      <w:w w:val="100"/>
      <w:position w:val="0"/>
      <w:sz w:val="14"/>
      <w:szCs w:val="14"/>
      <w:u w:val="none"/>
      <w:lang w:val="en-US" w:eastAsia="en-US" w:bidi="en-US"/>
    </w:rPr>
  </w:style>
  <w:style w:type="character" w:customStyle="1" w:styleId="4Exact4">
    <w:name w:val="Заголовок №4 Exact"/>
    <w:basedOn w:val="4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3Exact">
    <w:name w:val="Заголовок №3 (3) Exact"/>
    <w:basedOn w:val="a0"/>
    <w:link w:val="33"/>
    <w:rPr>
      <w:rFonts w:ascii="Times New Roman" w:eastAsia="Times New Roman" w:hAnsi="Times New Roman" w:cs="Times New Roman"/>
      <w:b w:val="0"/>
      <w:bCs w:val="0"/>
      <w:i w:val="0"/>
      <w:iCs w:val="0"/>
      <w:smallCaps w:val="0"/>
      <w:strike w:val="0"/>
      <w:sz w:val="30"/>
      <w:szCs w:val="30"/>
      <w:u w:val="none"/>
      <w:lang w:val="en-US" w:eastAsia="en-US" w:bidi="en-US"/>
    </w:rPr>
  </w:style>
  <w:style w:type="character" w:customStyle="1" w:styleId="33Exact0">
    <w:name w:val="Заголовок №3 (3) Exact"/>
    <w:basedOn w:val="33Exac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3Exact1">
    <w:name w:val="Заголовок №3 Exact"/>
    <w:basedOn w:val="3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Exact8">
    <w:name w:val="Основной текст (2) + Малые прописные Exact"/>
    <w:basedOn w:val="2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19Exact1">
    <w:name w:val="Основной текст (19) Exact"/>
    <w:basedOn w:val="19Exact"/>
    <w:rPr>
      <w:rFonts w:ascii="Times New Roman" w:eastAsia="Times New Roman" w:hAnsi="Times New Roman" w:cs="Times New Roman"/>
      <w:b w:val="0"/>
      <w:bCs w:val="0"/>
      <w:i w:val="0"/>
      <w:iCs w:val="0"/>
      <w:smallCaps w:val="0"/>
      <w:strike w:val="0"/>
      <w:color w:val="000000"/>
      <w:spacing w:val="0"/>
      <w:w w:val="120"/>
      <w:position w:val="0"/>
      <w:sz w:val="8"/>
      <w:szCs w:val="8"/>
      <w:u w:val="none"/>
      <w:lang w:val="en-US" w:eastAsia="en-US" w:bidi="en-US"/>
    </w:rPr>
  </w:style>
  <w:style w:type="character" w:customStyle="1" w:styleId="2Exact9">
    <w:name w:val="Основной текст (2) + Полужирный;Курсив Exact"/>
    <w:basedOn w:val="2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Exacta">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Exact1">
    <w:name w:val="Основной текст (10) Exact"/>
    <w:basedOn w:val="100"/>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Exactb">
    <w:name w:val="Основной текст (2) + Малые прописные Exact"/>
    <w:basedOn w:val="2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15Exact6">
    <w:name w:val="Основной текст (15) Exact"/>
    <w:basedOn w:val="15Exact"/>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0">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1">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25pt2">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3">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25pt4">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5">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5pt6">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7">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8">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9">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5pta">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b">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c">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d">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e">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105pt0pt">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5ptf0">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1">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2">
    <w:name w:val="Основной текст (2) + 5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10"/>
      <w:szCs w:val="10"/>
      <w:u w:val="none"/>
      <w:lang w:val="en-US" w:eastAsia="en-US" w:bidi="en-US"/>
    </w:rPr>
  </w:style>
  <w:style w:type="character" w:customStyle="1" w:styleId="25ptf3">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25ptf4">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5">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25ptf6">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7">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5ptf8">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9">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a">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b">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25ptfc">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Candara5pt0pt">
    <w:name w:val="Основной текст (2) + Candara;5 pt;Интервал 0 pt"/>
    <w:basedOn w:val="22"/>
    <w:rPr>
      <w:rFonts w:ascii="Candara" w:eastAsia="Candara" w:hAnsi="Candara" w:cs="Candara"/>
      <w:b w:val="0"/>
      <w:bCs w:val="0"/>
      <w:i w:val="0"/>
      <w:iCs w:val="0"/>
      <w:smallCaps w:val="0"/>
      <w:strike w:val="0"/>
      <w:color w:val="000000"/>
      <w:spacing w:val="-10"/>
      <w:w w:val="100"/>
      <w:position w:val="0"/>
      <w:sz w:val="10"/>
      <w:szCs w:val="10"/>
      <w:u w:val="none"/>
      <w:lang w:val="en-US" w:eastAsia="en-US" w:bidi="en-US"/>
    </w:rPr>
  </w:style>
  <w:style w:type="character" w:customStyle="1" w:styleId="2Candara5pt0pt0">
    <w:name w:val="Основной текст (2) + Candara;5 pt;Интервал 0 pt"/>
    <w:basedOn w:val="22"/>
    <w:rPr>
      <w:rFonts w:ascii="Candara" w:eastAsia="Candara" w:hAnsi="Candara" w:cs="Candara"/>
      <w:b w:val="0"/>
      <w:bCs w:val="0"/>
      <w:i w:val="0"/>
      <w:iCs w:val="0"/>
      <w:smallCaps w:val="0"/>
      <w:strike w:val="0"/>
      <w:color w:val="000000"/>
      <w:spacing w:val="-10"/>
      <w:w w:val="100"/>
      <w:position w:val="0"/>
      <w:sz w:val="10"/>
      <w:szCs w:val="10"/>
      <w:u w:val="none"/>
      <w:lang w:val="en-US" w:eastAsia="en-US" w:bidi="en-US"/>
    </w:rPr>
  </w:style>
  <w:style w:type="character" w:customStyle="1" w:styleId="24pt120">
    <w:name w:val="Основной текст (2) + 4 pt;Масштаб 120%"/>
    <w:basedOn w:val="22"/>
    <w:rPr>
      <w:rFonts w:ascii="Times New Roman" w:eastAsia="Times New Roman" w:hAnsi="Times New Roman" w:cs="Times New Roman"/>
      <w:b w:val="0"/>
      <w:bCs w:val="0"/>
      <w:i w:val="0"/>
      <w:iCs w:val="0"/>
      <w:smallCaps w:val="0"/>
      <w:strike w:val="0"/>
      <w:color w:val="000000"/>
      <w:spacing w:val="0"/>
      <w:w w:val="120"/>
      <w:position w:val="0"/>
      <w:sz w:val="8"/>
      <w:szCs w:val="8"/>
      <w:u w:val="none"/>
      <w:lang w:val="en-US" w:eastAsia="en-US" w:bidi="en-US"/>
    </w:rPr>
  </w:style>
  <w:style w:type="character" w:customStyle="1" w:styleId="2Candara5pt0pt1">
    <w:name w:val="Основной текст (2) + Candara;5 pt;Интервал 0 pt"/>
    <w:basedOn w:val="22"/>
    <w:rPr>
      <w:rFonts w:ascii="Candara" w:eastAsia="Candara" w:hAnsi="Candara" w:cs="Candara"/>
      <w:b w:val="0"/>
      <w:bCs w:val="0"/>
      <w:i w:val="0"/>
      <w:iCs w:val="0"/>
      <w:smallCaps w:val="0"/>
      <w:strike w:val="0"/>
      <w:color w:val="000000"/>
      <w:spacing w:val="-10"/>
      <w:w w:val="100"/>
      <w:position w:val="0"/>
      <w:sz w:val="10"/>
      <w:szCs w:val="10"/>
      <w:u w:val="none"/>
      <w:lang w:val="ru-RU" w:eastAsia="ru-RU" w:bidi="ru-RU"/>
    </w:rPr>
  </w:style>
  <w:style w:type="character" w:customStyle="1" w:styleId="25ptfd">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5ptfe">
    <w:name w:val="Основной текст (2) + 5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10"/>
      <w:szCs w:val="10"/>
      <w:u w:val="none"/>
      <w:lang w:val="en-US" w:eastAsia="en-US" w:bidi="en-US"/>
    </w:rPr>
  </w:style>
  <w:style w:type="character" w:customStyle="1" w:styleId="25ptff">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f0">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25ptff1">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f2">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95pt0pt0">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5ptff3">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25ptff4">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2105pt0pt0">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25ptff5">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5ptff6">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2105pt0pt1">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95pt0pt1">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105pt0pt2">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95pt0pt2">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5ptff7">
    <w:name w:val="Основной текст (2) + 5 pt;Полужирный;Курсив"/>
    <w:basedOn w:val="2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24pt1200">
    <w:name w:val="Основной текст (2) + 4 pt;Масштаб 120%"/>
    <w:basedOn w:val="22"/>
    <w:rPr>
      <w:rFonts w:ascii="Times New Roman" w:eastAsia="Times New Roman" w:hAnsi="Times New Roman" w:cs="Times New Roman"/>
      <w:b w:val="0"/>
      <w:bCs w:val="0"/>
      <w:i w:val="0"/>
      <w:iCs w:val="0"/>
      <w:smallCaps w:val="0"/>
      <w:strike w:val="0"/>
      <w:color w:val="000000"/>
      <w:spacing w:val="0"/>
      <w:w w:val="120"/>
      <w:position w:val="0"/>
      <w:sz w:val="8"/>
      <w:szCs w:val="8"/>
      <w:u w:val="none"/>
      <w:lang w:val="en-US" w:eastAsia="en-US" w:bidi="en-US"/>
    </w:rPr>
  </w:style>
  <w:style w:type="character" w:customStyle="1" w:styleId="25ptff8">
    <w:name w:val="Основной текст (2) + 5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10"/>
      <w:szCs w:val="10"/>
      <w:u w:val="none"/>
      <w:lang w:val="en-US" w:eastAsia="en-US" w:bidi="en-US"/>
    </w:rPr>
  </w:style>
  <w:style w:type="character" w:customStyle="1" w:styleId="2105pt0pt3">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105pt0pt4">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2105pt0pt5">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2105pt0pt6">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105pt0pt7">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105pt0pt8">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BookmanOldStyle7pt0pt">
    <w:name w:val="Основной текст (2) + Bookman Old Style;7 pt;Курсив;Интервал 0 pt"/>
    <w:basedOn w:val="22"/>
    <w:rPr>
      <w:rFonts w:ascii="Bookman Old Style" w:eastAsia="Bookman Old Style" w:hAnsi="Bookman Old Style" w:cs="Bookman Old Style"/>
      <w:b w:val="0"/>
      <w:bCs w:val="0"/>
      <w:i/>
      <w:iCs/>
      <w:smallCaps w:val="0"/>
      <w:strike w:val="0"/>
      <w:color w:val="000000"/>
      <w:spacing w:val="-10"/>
      <w:w w:val="100"/>
      <w:position w:val="0"/>
      <w:sz w:val="14"/>
      <w:szCs w:val="14"/>
      <w:u w:val="none"/>
      <w:lang w:val="en-US" w:eastAsia="en-US" w:bidi="en-US"/>
    </w:rPr>
  </w:style>
  <w:style w:type="character" w:customStyle="1" w:styleId="2105pt0pt9">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Candara19pt">
    <w:name w:val="Основной текст (2) + Candara;19 pt;Полужирный"/>
    <w:basedOn w:val="22"/>
    <w:rPr>
      <w:rFonts w:ascii="Candara" w:eastAsia="Candara" w:hAnsi="Candara" w:cs="Candara"/>
      <w:b/>
      <w:bCs/>
      <w:i w:val="0"/>
      <w:iCs w:val="0"/>
      <w:smallCaps w:val="0"/>
      <w:strike w:val="0"/>
      <w:color w:val="000000"/>
      <w:spacing w:val="0"/>
      <w:w w:val="100"/>
      <w:position w:val="0"/>
      <w:sz w:val="38"/>
      <w:szCs w:val="38"/>
      <w:u w:val="none"/>
      <w:lang w:val="en-US" w:eastAsia="en-US" w:bidi="en-US"/>
    </w:rPr>
  </w:style>
  <w:style w:type="character" w:customStyle="1" w:styleId="25ptff9">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105pt0pta">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LucidaSansUnicode17pt">
    <w:name w:val="Основной текст (2) + Lucida Sans Unicode;17 pt"/>
    <w:basedOn w:val="22"/>
    <w:rPr>
      <w:rFonts w:ascii="Lucida Sans Unicode" w:eastAsia="Lucida Sans Unicode" w:hAnsi="Lucida Sans Unicode" w:cs="Lucida Sans Unicode"/>
      <w:b w:val="0"/>
      <w:bCs w:val="0"/>
      <w:i w:val="0"/>
      <w:iCs w:val="0"/>
      <w:smallCaps w:val="0"/>
      <w:strike w:val="0"/>
      <w:color w:val="000000"/>
      <w:spacing w:val="0"/>
      <w:w w:val="100"/>
      <w:position w:val="0"/>
      <w:sz w:val="34"/>
      <w:szCs w:val="34"/>
      <w:u w:val="none"/>
      <w:lang w:val="en-US" w:eastAsia="en-US" w:bidi="en-US"/>
    </w:rPr>
  </w:style>
  <w:style w:type="character" w:customStyle="1" w:styleId="295pt0pt3">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5ptffa">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5ptffb">
    <w:name w:val="Основной текст (2) + 5 pt;Полужирный"/>
    <w:basedOn w:val="2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BookmanOldStyle7pt0pt0">
    <w:name w:val="Основной текст (2) + Bookman Old Style;7 pt;Курсив;Интервал 0 pt"/>
    <w:basedOn w:val="22"/>
    <w:rPr>
      <w:rFonts w:ascii="Bookman Old Style" w:eastAsia="Bookman Old Style" w:hAnsi="Bookman Old Style" w:cs="Bookman Old Style"/>
      <w:b w:val="0"/>
      <w:bCs w:val="0"/>
      <w:i/>
      <w:iCs/>
      <w:smallCaps w:val="0"/>
      <w:strike w:val="0"/>
      <w:color w:val="000000"/>
      <w:spacing w:val="-10"/>
      <w:w w:val="100"/>
      <w:position w:val="0"/>
      <w:sz w:val="14"/>
      <w:szCs w:val="14"/>
      <w:u w:val="none"/>
      <w:lang w:val="en-US" w:eastAsia="en-US" w:bidi="en-US"/>
    </w:rPr>
  </w:style>
  <w:style w:type="character" w:customStyle="1" w:styleId="2105pt0ptb">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105pt0ptc">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BookmanOldStyle7pt0pt1">
    <w:name w:val="Основной текст (2) + Bookman Old Style;7 pt;Курсив;Интервал 0 pt"/>
    <w:basedOn w:val="22"/>
    <w:rPr>
      <w:rFonts w:ascii="Bookman Old Style" w:eastAsia="Bookman Old Style" w:hAnsi="Bookman Old Style" w:cs="Bookman Old Style"/>
      <w:b w:val="0"/>
      <w:bCs w:val="0"/>
      <w:i/>
      <w:iCs/>
      <w:smallCaps w:val="0"/>
      <w:strike w:val="0"/>
      <w:color w:val="000000"/>
      <w:spacing w:val="-10"/>
      <w:w w:val="100"/>
      <w:position w:val="0"/>
      <w:sz w:val="14"/>
      <w:szCs w:val="14"/>
      <w:u w:val="none"/>
      <w:lang w:val="en-US" w:eastAsia="en-US" w:bidi="en-US"/>
    </w:rPr>
  </w:style>
  <w:style w:type="character" w:customStyle="1" w:styleId="24pt1201">
    <w:name w:val="Основной текст (2) + 4 pt;Масштаб 120%"/>
    <w:basedOn w:val="22"/>
    <w:rPr>
      <w:rFonts w:ascii="Times New Roman" w:eastAsia="Times New Roman" w:hAnsi="Times New Roman" w:cs="Times New Roman"/>
      <w:b w:val="0"/>
      <w:bCs w:val="0"/>
      <w:i w:val="0"/>
      <w:iCs w:val="0"/>
      <w:smallCaps w:val="0"/>
      <w:strike w:val="0"/>
      <w:color w:val="000000"/>
      <w:spacing w:val="0"/>
      <w:w w:val="120"/>
      <w:position w:val="0"/>
      <w:sz w:val="8"/>
      <w:szCs w:val="8"/>
      <w:u w:val="none"/>
      <w:lang w:val="ru-RU" w:eastAsia="ru-RU" w:bidi="ru-RU"/>
    </w:rPr>
  </w:style>
  <w:style w:type="character" w:customStyle="1" w:styleId="24pt1202">
    <w:name w:val="Основной текст (2) + 4 pt;Масштаб 120%"/>
    <w:basedOn w:val="22"/>
    <w:rPr>
      <w:rFonts w:ascii="Times New Roman" w:eastAsia="Times New Roman" w:hAnsi="Times New Roman" w:cs="Times New Roman"/>
      <w:b w:val="0"/>
      <w:bCs w:val="0"/>
      <w:i w:val="0"/>
      <w:iCs w:val="0"/>
      <w:smallCaps w:val="0"/>
      <w:strike w:val="0"/>
      <w:color w:val="000000"/>
      <w:spacing w:val="0"/>
      <w:w w:val="120"/>
      <w:position w:val="0"/>
      <w:sz w:val="8"/>
      <w:szCs w:val="8"/>
      <w:u w:val="none"/>
      <w:lang w:val="en-US" w:eastAsia="en-US" w:bidi="en-US"/>
    </w:rPr>
  </w:style>
  <w:style w:type="character" w:customStyle="1" w:styleId="2105pt0ptd">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105pt0pte">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BookmanOldStyle7pt0pt2">
    <w:name w:val="Основной текст (2) + Bookman Old Style;7 pt;Курсив;Интервал 0 pt"/>
    <w:basedOn w:val="22"/>
    <w:rPr>
      <w:rFonts w:ascii="Bookman Old Style" w:eastAsia="Bookman Old Style" w:hAnsi="Bookman Old Style" w:cs="Bookman Old Style"/>
      <w:b w:val="0"/>
      <w:bCs w:val="0"/>
      <w:i/>
      <w:iCs/>
      <w:smallCaps w:val="0"/>
      <w:strike w:val="0"/>
      <w:color w:val="000000"/>
      <w:spacing w:val="-10"/>
      <w:w w:val="100"/>
      <w:position w:val="0"/>
      <w:sz w:val="14"/>
      <w:szCs w:val="14"/>
      <w:u w:val="none"/>
      <w:lang w:val="en-US" w:eastAsia="en-US" w:bidi="en-US"/>
    </w:rPr>
  </w:style>
  <w:style w:type="character" w:customStyle="1" w:styleId="2105pt0ptf">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4pt1203">
    <w:name w:val="Основной текст (2) + 4 pt;Масштаб 120%"/>
    <w:basedOn w:val="22"/>
    <w:rPr>
      <w:rFonts w:ascii="Times New Roman" w:eastAsia="Times New Roman" w:hAnsi="Times New Roman" w:cs="Times New Roman"/>
      <w:b w:val="0"/>
      <w:bCs w:val="0"/>
      <w:i w:val="0"/>
      <w:iCs w:val="0"/>
      <w:smallCaps w:val="0"/>
      <w:strike w:val="0"/>
      <w:color w:val="000000"/>
      <w:spacing w:val="0"/>
      <w:w w:val="120"/>
      <w:position w:val="0"/>
      <w:sz w:val="8"/>
      <w:szCs w:val="8"/>
      <w:u w:val="none"/>
      <w:lang w:val="ru-RU" w:eastAsia="ru-RU" w:bidi="ru-RU"/>
    </w:rPr>
  </w:style>
  <w:style w:type="character" w:customStyle="1" w:styleId="2Candara4pt">
    <w:name w:val="Основной текст (2) + Candara;4 pt"/>
    <w:basedOn w:val="22"/>
    <w:rPr>
      <w:rFonts w:ascii="Candara" w:eastAsia="Candara" w:hAnsi="Candara" w:cs="Candara"/>
      <w:b w:val="0"/>
      <w:bCs w:val="0"/>
      <w:i w:val="0"/>
      <w:iCs w:val="0"/>
      <w:smallCaps w:val="0"/>
      <w:strike w:val="0"/>
      <w:color w:val="000000"/>
      <w:spacing w:val="0"/>
      <w:w w:val="100"/>
      <w:position w:val="0"/>
      <w:sz w:val="8"/>
      <w:szCs w:val="8"/>
      <w:u w:val="none"/>
      <w:lang w:val="en-US" w:eastAsia="en-US" w:bidi="en-US"/>
    </w:rPr>
  </w:style>
  <w:style w:type="character" w:customStyle="1" w:styleId="2105pt0ptf0">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2Candara19pt0">
    <w:name w:val="Основной текст (2) + Candara;19 pt;Полужирный"/>
    <w:basedOn w:val="22"/>
    <w:rPr>
      <w:rFonts w:ascii="Candara" w:eastAsia="Candara" w:hAnsi="Candara" w:cs="Candara"/>
      <w:b/>
      <w:bCs/>
      <w:i w:val="0"/>
      <w:iCs w:val="0"/>
      <w:smallCaps w:val="0"/>
      <w:strike w:val="0"/>
      <w:color w:val="000000"/>
      <w:spacing w:val="0"/>
      <w:w w:val="100"/>
      <w:position w:val="0"/>
      <w:sz w:val="38"/>
      <w:szCs w:val="38"/>
      <w:u w:val="none"/>
      <w:lang w:val="en-US" w:eastAsia="en-US" w:bidi="en-US"/>
    </w:rPr>
  </w:style>
  <w:style w:type="character" w:customStyle="1" w:styleId="2Candara4pt0">
    <w:name w:val="Основной текст (2) + Candara;4 pt"/>
    <w:basedOn w:val="22"/>
    <w:rPr>
      <w:rFonts w:ascii="Candara" w:eastAsia="Candara" w:hAnsi="Candara" w:cs="Candara"/>
      <w:b w:val="0"/>
      <w:bCs w:val="0"/>
      <w:i w:val="0"/>
      <w:iCs w:val="0"/>
      <w:smallCaps w:val="0"/>
      <w:strike w:val="0"/>
      <w:color w:val="000000"/>
      <w:spacing w:val="0"/>
      <w:w w:val="100"/>
      <w:position w:val="0"/>
      <w:sz w:val="8"/>
      <w:szCs w:val="8"/>
      <w:u w:val="none"/>
      <w:lang w:val="ru-RU" w:eastAsia="ru-RU" w:bidi="ru-RU"/>
    </w:rPr>
  </w:style>
  <w:style w:type="character" w:customStyle="1" w:styleId="2105pt0ptf1">
    <w:name w:val="Основной текст (2) + 10;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Exact2">
    <w:name w:val="Подпись к таблице Exact"/>
    <w:basedOn w:val="a0"/>
    <w:link w:val="a7"/>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Exact3">
    <w:name w:val="Подпись к таблице Exact"/>
    <w:basedOn w:val="Exac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1Exact">
    <w:name w:val="Основной текст (21) Exact"/>
    <w:basedOn w:val="a0"/>
    <w:link w:val="210"/>
    <w:rPr>
      <w:rFonts w:ascii="Calibri" w:eastAsia="Calibri" w:hAnsi="Calibri" w:cs="Calibri"/>
      <w:b/>
      <w:bCs/>
      <w:i w:val="0"/>
      <w:iCs w:val="0"/>
      <w:smallCaps w:val="0"/>
      <w:strike w:val="0"/>
      <w:sz w:val="20"/>
      <w:szCs w:val="20"/>
      <w:u w:val="none"/>
    </w:rPr>
  </w:style>
  <w:style w:type="character" w:customStyle="1" w:styleId="21Exact0">
    <w:name w:val="Основной текст (21) Exact"/>
    <w:basedOn w:val="21Exact"/>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295pt0pt4">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1pt">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95pt-1pt0">
    <w:name w:val="Основной текст (2) + 9;5 pt;Курсив;Интервал -1 pt"/>
    <w:basedOn w:val="22"/>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295pt-1pt1">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295pt0">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5pt0pt5">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1pt2">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1pt3">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0pt6">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1pt4">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0pt7">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1">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95pt0pt8">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0pt9">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1pt5">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1pt6">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0pta">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1pt7">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295pt0ptb">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0ptc">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0ptd">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95pt-1pt8">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0pte">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95pt0ptf">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95pt-1pt9">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LucidaSansUnicode10pt">
    <w:name w:val="Основной текст (2) + Lucida Sans Unicode;10 pt"/>
    <w:basedOn w:val="22"/>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en-US" w:eastAsia="en-US" w:bidi="en-US"/>
    </w:rPr>
  </w:style>
  <w:style w:type="character" w:customStyle="1" w:styleId="295pt0ptf0">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0ptf1">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0ptf2">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1pta">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295pt0ptf3">
    <w:name w:val="Основной текст (2) + 9;5 pt;Малые прописные;Интервал 0 pt"/>
    <w:basedOn w:val="22"/>
    <w:rPr>
      <w:rFonts w:ascii="Times New Roman" w:eastAsia="Times New Roman" w:hAnsi="Times New Roman" w:cs="Times New Roman"/>
      <w:b w:val="0"/>
      <w:bCs w:val="0"/>
      <w:i w:val="0"/>
      <w:iCs w:val="0"/>
      <w:smallCaps/>
      <w:strike w:val="0"/>
      <w:color w:val="000000"/>
      <w:spacing w:val="-10"/>
      <w:w w:val="100"/>
      <w:position w:val="0"/>
      <w:sz w:val="19"/>
      <w:szCs w:val="19"/>
      <w:u w:val="none"/>
      <w:lang w:val="en-US" w:eastAsia="en-US" w:bidi="en-US"/>
    </w:rPr>
  </w:style>
  <w:style w:type="character" w:customStyle="1" w:styleId="295pt-1ptb">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1ptc">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Candara10pt-1pt">
    <w:name w:val="Основной текст (2) + Candara;10 pt;Интервал -1 pt"/>
    <w:basedOn w:val="22"/>
    <w:rPr>
      <w:rFonts w:ascii="Candara" w:eastAsia="Candara" w:hAnsi="Candara" w:cs="Candara"/>
      <w:b w:val="0"/>
      <w:bCs w:val="0"/>
      <w:i w:val="0"/>
      <w:iCs w:val="0"/>
      <w:smallCaps w:val="0"/>
      <w:strike w:val="0"/>
      <w:color w:val="000000"/>
      <w:spacing w:val="-20"/>
      <w:w w:val="100"/>
      <w:position w:val="0"/>
      <w:sz w:val="20"/>
      <w:szCs w:val="20"/>
      <w:u w:val="none"/>
      <w:lang w:val="en-US" w:eastAsia="en-US" w:bidi="en-US"/>
    </w:rPr>
  </w:style>
  <w:style w:type="character" w:customStyle="1" w:styleId="295pt2">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5pt0ptf4">
    <w:name w:val="Основной текст (2) + 9;5 pt;Малые прописные;Интервал 0 pt"/>
    <w:basedOn w:val="22"/>
    <w:rPr>
      <w:rFonts w:ascii="Times New Roman" w:eastAsia="Times New Roman" w:hAnsi="Times New Roman" w:cs="Times New Roman"/>
      <w:b w:val="0"/>
      <w:bCs w:val="0"/>
      <w:i w:val="0"/>
      <w:iCs w:val="0"/>
      <w:smallCaps/>
      <w:strike w:val="0"/>
      <w:color w:val="000000"/>
      <w:spacing w:val="-10"/>
      <w:w w:val="100"/>
      <w:position w:val="0"/>
      <w:sz w:val="19"/>
      <w:szCs w:val="19"/>
      <w:u w:val="none"/>
      <w:lang w:val="en-US" w:eastAsia="en-US" w:bidi="en-US"/>
    </w:rPr>
  </w:style>
  <w:style w:type="character" w:customStyle="1" w:styleId="295pt0ptf5">
    <w:name w:val="Основной текст (2) + 9;5 pt;Малые прописные;Интервал 0 pt"/>
    <w:basedOn w:val="22"/>
    <w:rPr>
      <w:rFonts w:ascii="Times New Roman" w:eastAsia="Times New Roman" w:hAnsi="Times New Roman" w:cs="Times New Roman"/>
      <w:b w:val="0"/>
      <w:bCs w:val="0"/>
      <w:i w:val="0"/>
      <w:iCs w:val="0"/>
      <w:smallCaps/>
      <w:strike w:val="0"/>
      <w:color w:val="000000"/>
      <w:spacing w:val="-10"/>
      <w:w w:val="100"/>
      <w:position w:val="0"/>
      <w:sz w:val="19"/>
      <w:szCs w:val="19"/>
      <w:u w:val="none"/>
      <w:lang w:val="en-US" w:eastAsia="en-US" w:bidi="en-US"/>
    </w:rPr>
  </w:style>
  <w:style w:type="character" w:customStyle="1" w:styleId="295pt0ptf6">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3">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95pt-1ptd">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4">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5pt-1pte">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0ptf7">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95pt0ptf8">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19pt-3pt">
    <w:name w:val="Основной текст (2) + 19 pt;Полужирный;Интервал -3 pt"/>
    <w:basedOn w:val="22"/>
    <w:rPr>
      <w:rFonts w:ascii="Times New Roman" w:eastAsia="Times New Roman" w:hAnsi="Times New Roman" w:cs="Times New Roman"/>
      <w:b/>
      <w:bCs/>
      <w:i w:val="0"/>
      <w:iCs w:val="0"/>
      <w:smallCaps w:val="0"/>
      <w:strike w:val="0"/>
      <w:color w:val="000000"/>
      <w:spacing w:val="-60"/>
      <w:w w:val="100"/>
      <w:position w:val="0"/>
      <w:sz w:val="38"/>
      <w:szCs w:val="38"/>
      <w:u w:val="none"/>
      <w:lang w:val="ru-RU" w:eastAsia="ru-RU" w:bidi="ru-RU"/>
    </w:rPr>
  </w:style>
  <w:style w:type="character" w:customStyle="1" w:styleId="219pt-3pt0">
    <w:name w:val="Основной текст (2) + 19 pt;Полужирный;Интервал -3 pt"/>
    <w:basedOn w:val="22"/>
    <w:rPr>
      <w:rFonts w:ascii="Times New Roman" w:eastAsia="Times New Roman" w:hAnsi="Times New Roman" w:cs="Times New Roman"/>
      <w:b/>
      <w:bCs/>
      <w:i w:val="0"/>
      <w:iCs w:val="0"/>
      <w:smallCaps w:val="0"/>
      <w:strike w:val="0"/>
      <w:color w:val="000000"/>
      <w:spacing w:val="-60"/>
      <w:w w:val="100"/>
      <w:position w:val="0"/>
      <w:sz w:val="38"/>
      <w:szCs w:val="38"/>
      <w:u w:val="none"/>
      <w:lang w:val="ru-RU" w:eastAsia="ru-RU" w:bidi="ru-RU"/>
    </w:rPr>
  </w:style>
  <w:style w:type="character" w:customStyle="1" w:styleId="295pt0ptf9">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19pt-3pt1">
    <w:name w:val="Основной текст (2) + 19 pt;Полужирный;Интервал -3 pt"/>
    <w:basedOn w:val="22"/>
    <w:rPr>
      <w:rFonts w:ascii="Times New Roman" w:eastAsia="Times New Roman" w:hAnsi="Times New Roman" w:cs="Times New Roman"/>
      <w:b/>
      <w:bCs/>
      <w:i w:val="0"/>
      <w:iCs w:val="0"/>
      <w:smallCaps w:val="0"/>
      <w:strike w:val="0"/>
      <w:color w:val="000000"/>
      <w:spacing w:val="-60"/>
      <w:w w:val="100"/>
      <w:position w:val="0"/>
      <w:sz w:val="38"/>
      <w:szCs w:val="38"/>
      <w:u w:val="none"/>
      <w:lang w:val="en-US" w:eastAsia="en-US" w:bidi="en-US"/>
    </w:rPr>
  </w:style>
  <w:style w:type="character" w:customStyle="1" w:styleId="2BookmanOldStyle115pt">
    <w:name w:val="Основной текст (2) + Bookman Old Style;11;5 pt;Полужирный"/>
    <w:basedOn w:val="22"/>
    <w:rPr>
      <w:rFonts w:ascii="Bookman Old Style" w:eastAsia="Bookman Old Style" w:hAnsi="Bookman Old Style" w:cs="Bookman Old Style"/>
      <w:b/>
      <w:bCs/>
      <w:i w:val="0"/>
      <w:iCs w:val="0"/>
      <w:smallCaps w:val="0"/>
      <w:strike w:val="0"/>
      <w:color w:val="000000"/>
      <w:spacing w:val="0"/>
      <w:w w:val="100"/>
      <w:position w:val="0"/>
      <w:sz w:val="23"/>
      <w:szCs w:val="23"/>
      <w:u w:val="none"/>
      <w:lang w:val="ru-RU" w:eastAsia="ru-RU" w:bidi="ru-RU"/>
    </w:rPr>
  </w:style>
  <w:style w:type="character" w:customStyle="1" w:styleId="219pt-3pt2">
    <w:name w:val="Основной текст (2) + 19 pt;Полужирный;Интервал -3 pt"/>
    <w:basedOn w:val="22"/>
    <w:rPr>
      <w:rFonts w:ascii="Times New Roman" w:eastAsia="Times New Roman" w:hAnsi="Times New Roman" w:cs="Times New Roman"/>
      <w:b/>
      <w:bCs/>
      <w:i w:val="0"/>
      <w:iCs w:val="0"/>
      <w:smallCaps w:val="0"/>
      <w:strike w:val="0"/>
      <w:color w:val="000000"/>
      <w:spacing w:val="-60"/>
      <w:w w:val="100"/>
      <w:position w:val="0"/>
      <w:sz w:val="38"/>
      <w:szCs w:val="38"/>
      <w:u w:val="none"/>
      <w:lang w:val="ru-RU" w:eastAsia="ru-RU" w:bidi="ru-RU"/>
    </w:rPr>
  </w:style>
  <w:style w:type="character" w:customStyle="1" w:styleId="295pt-1ptf">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en-US" w:eastAsia="en-US" w:bidi="en-US"/>
    </w:rPr>
  </w:style>
  <w:style w:type="character" w:customStyle="1" w:styleId="295pt5">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95pt-1ptf0">
    <w:name w:val="Основной текст (2) + 9;5 pt;Курсив;Интервал -1 pt"/>
    <w:basedOn w:val="22"/>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210pt">
    <w:name w:val="Основной текст (2) + 10 pt"/>
    <w:basedOn w:val="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1ptf1">
    <w:name w:val="Основной текст (2) + 9;5 pt;Интервал -1 pt"/>
    <w:basedOn w:val="2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eastAsia="ru-RU" w:bidi="ru-RU"/>
    </w:rPr>
  </w:style>
  <w:style w:type="character" w:customStyle="1" w:styleId="219pt-3pt3">
    <w:name w:val="Основной текст (2) + 19 pt;Полужирный;Интервал -3 pt"/>
    <w:basedOn w:val="22"/>
    <w:rPr>
      <w:rFonts w:ascii="Times New Roman" w:eastAsia="Times New Roman" w:hAnsi="Times New Roman" w:cs="Times New Roman"/>
      <w:b/>
      <w:bCs/>
      <w:i w:val="0"/>
      <w:iCs w:val="0"/>
      <w:smallCaps w:val="0"/>
      <w:strike w:val="0"/>
      <w:color w:val="000000"/>
      <w:spacing w:val="-60"/>
      <w:w w:val="100"/>
      <w:position w:val="0"/>
      <w:sz w:val="38"/>
      <w:szCs w:val="38"/>
      <w:u w:val="none"/>
      <w:lang w:val="ru-RU" w:eastAsia="ru-RU" w:bidi="ru-RU"/>
    </w:rPr>
  </w:style>
  <w:style w:type="character" w:customStyle="1" w:styleId="295pt0ptfa">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295pt0ptfb">
    <w:name w:val="Основной текст (2) + 9;5 pt;Малые прописные;Интервал 0 pt"/>
    <w:basedOn w:val="22"/>
    <w:rPr>
      <w:rFonts w:ascii="Times New Roman" w:eastAsia="Times New Roman" w:hAnsi="Times New Roman" w:cs="Times New Roman"/>
      <w:b w:val="0"/>
      <w:bCs w:val="0"/>
      <w:i w:val="0"/>
      <w:iCs w:val="0"/>
      <w:smallCaps/>
      <w:strike w:val="0"/>
      <w:color w:val="000000"/>
      <w:spacing w:val="-10"/>
      <w:w w:val="100"/>
      <w:position w:val="0"/>
      <w:sz w:val="19"/>
      <w:szCs w:val="19"/>
      <w:u w:val="none"/>
      <w:lang w:val="en-US" w:eastAsia="en-US" w:bidi="en-US"/>
    </w:rPr>
  </w:style>
  <w:style w:type="character" w:customStyle="1" w:styleId="2LucidaSansUnicode10pt0">
    <w:name w:val="Основной текст (2) + Lucida Sans Unicode;10 pt"/>
    <w:basedOn w:val="22"/>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style>
  <w:style w:type="character" w:customStyle="1" w:styleId="24pt1204">
    <w:name w:val="Основной текст (2) + 4 pt;Масштаб 120%"/>
    <w:basedOn w:val="22"/>
    <w:rPr>
      <w:rFonts w:ascii="Times New Roman" w:eastAsia="Times New Roman" w:hAnsi="Times New Roman" w:cs="Times New Roman"/>
      <w:b w:val="0"/>
      <w:bCs w:val="0"/>
      <w:i w:val="0"/>
      <w:iCs w:val="0"/>
      <w:smallCaps w:val="0"/>
      <w:strike w:val="0"/>
      <w:color w:val="000000"/>
      <w:spacing w:val="0"/>
      <w:w w:val="120"/>
      <w:position w:val="0"/>
      <w:sz w:val="8"/>
      <w:szCs w:val="8"/>
      <w:u w:val="none"/>
      <w:lang w:val="en-US" w:eastAsia="en-US" w:bidi="en-US"/>
    </w:rPr>
  </w:style>
  <w:style w:type="character" w:customStyle="1" w:styleId="295pt0ptfc">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2LucidaSansUnicode10pt1">
    <w:name w:val="Основной текст (2) + Lucida Sans Unicode;10 pt"/>
    <w:basedOn w:val="22"/>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style>
  <w:style w:type="character" w:customStyle="1" w:styleId="295pt6">
    <w:name w:val="Основной текст (2) + 9;5 pt;Курсив"/>
    <w:basedOn w:val="2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4pt1205">
    <w:name w:val="Основной текст (2) + 4 pt;Масштаб 120%"/>
    <w:basedOn w:val="22"/>
    <w:rPr>
      <w:rFonts w:ascii="Times New Roman" w:eastAsia="Times New Roman" w:hAnsi="Times New Roman" w:cs="Times New Roman"/>
      <w:b w:val="0"/>
      <w:bCs w:val="0"/>
      <w:i w:val="0"/>
      <w:iCs w:val="0"/>
      <w:smallCaps w:val="0"/>
      <w:strike w:val="0"/>
      <w:color w:val="000000"/>
      <w:spacing w:val="0"/>
      <w:w w:val="120"/>
      <w:position w:val="0"/>
      <w:sz w:val="8"/>
      <w:szCs w:val="8"/>
      <w:u w:val="none"/>
      <w:lang w:val="ru-RU" w:eastAsia="ru-RU" w:bidi="ru-RU"/>
    </w:rPr>
  </w:style>
  <w:style w:type="character" w:customStyle="1" w:styleId="295pt-1ptf2">
    <w:name w:val="Основной текст (2) + 9;5 pt;Курсив;Интервал -1 pt"/>
    <w:basedOn w:val="22"/>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after="60" w:line="0" w:lineRule="atLeast"/>
      <w:jc w:val="right"/>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60" w:line="283" w:lineRule="exact"/>
      <w:ind w:hanging="420"/>
      <w:jc w:val="right"/>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283" w:lineRule="exact"/>
      <w:ind w:hanging="420"/>
      <w:jc w:val="right"/>
    </w:pPr>
    <w:rPr>
      <w:rFonts w:ascii="Times New Roman" w:eastAsia="Times New Roman" w:hAnsi="Times New Roman" w:cs="Times New Roman"/>
      <w:b/>
      <w:bCs/>
      <w:sz w:val="22"/>
      <w:szCs w:val="22"/>
    </w:rPr>
  </w:style>
  <w:style w:type="paragraph" w:customStyle="1" w:styleId="10">
    <w:name w:val="Заголовок №1"/>
    <w:basedOn w:val="a"/>
    <w:link w:val="1"/>
    <w:pPr>
      <w:shd w:val="clear" w:color="auto" w:fill="FFFFFF"/>
      <w:spacing w:before="5700" w:after="480" w:line="0" w:lineRule="atLeast"/>
      <w:jc w:val="center"/>
      <w:outlineLvl w:val="0"/>
    </w:pPr>
    <w:rPr>
      <w:rFonts w:ascii="Times New Roman" w:eastAsia="Times New Roman" w:hAnsi="Times New Roman" w:cs="Times New Roman"/>
      <w:b/>
      <w:bCs/>
      <w:sz w:val="70"/>
      <w:szCs w:val="70"/>
    </w:rPr>
  </w:style>
  <w:style w:type="paragraph" w:customStyle="1" w:styleId="20">
    <w:name w:val="Заголовок №2"/>
    <w:basedOn w:val="a"/>
    <w:link w:val="2"/>
    <w:pPr>
      <w:shd w:val="clear" w:color="auto" w:fill="FFFFFF"/>
      <w:spacing w:before="480" w:after="180" w:line="461" w:lineRule="exact"/>
      <w:jc w:val="center"/>
      <w:outlineLvl w:val="1"/>
    </w:pPr>
    <w:rPr>
      <w:rFonts w:ascii="Times New Roman" w:eastAsia="Times New Roman" w:hAnsi="Times New Roman" w:cs="Times New Roman"/>
      <w:b/>
      <w:bCs/>
      <w:sz w:val="40"/>
      <w:szCs w:val="40"/>
    </w:rPr>
  </w:style>
  <w:style w:type="paragraph" w:customStyle="1" w:styleId="60">
    <w:name w:val="Основной текст (6)"/>
    <w:basedOn w:val="a"/>
    <w:link w:val="6"/>
    <w:pPr>
      <w:shd w:val="clear" w:color="auto" w:fill="FFFFFF"/>
      <w:spacing w:after="360" w:line="0" w:lineRule="atLeast"/>
    </w:pPr>
    <w:rPr>
      <w:rFonts w:ascii="Times New Roman" w:eastAsia="Times New Roman" w:hAnsi="Times New Roman" w:cs="Times New Roman"/>
      <w:b/>
      <w:bCs/>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lang w:val="en-US" w:eastAsia="en-US" w:bidi="en-US"/>
    </w:rPr>
  </w:style>
  <w:style w:type="paragraph" w:customStyle="1" w:styleId="70">
    <w:name w:val="Основной текст (7)"/>
    <w:basedOn w:val="a"/>
    <w:link w:val="7"/>
    <w:pPr>
      <w:shd w:val="clear" w:color="auto" w:fill="FFFFFF"/>
      <w:spacing w:before="360" w:after="600" w:line="0" w:lineRule="atLeast"/>
    </w:pPr>
    <w:rPr>
      <w:rFonts w:ascii="Times New Roman" w:eastAsia="Times New Roman" w:hAnsi="Times New Roman" w:cs="Times New Roman"/>
      <w:b/>
      <w:bCs/>
      <w:i/>
      <w:iCs/>
    </w:rPr>
  </w:style>
  <w:style w:type="paragraph" w:customStyle="1" w:styleId="23">
    <w:name w:val="Основной текст (2)"/>
    <w:basedOn w:val="a"/>
    <w:link w:val="22"/>
    <w:pPr>
      <w:shd w:val="clear" w:color="auto" w:fill="FFFFFF"/>
      <w:spacing w:before="600" w:after="240" w:line="278" w:lineRule="exact"/>
      <w:ind w:hanging="420"/>
      <w:jc w:val="both"/>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240" w:line="283" w:lineRule="exact"/>
      <w:ind w:hanging="340"/>
      <w:jc w:val="both"/>
    </w:pPr>
    <w:rPr>
      <w:rFonts w:ascii="Times New Roman" w:eastAsia="Times New Roman" w:hAnsi="Times New Roman" w:cs="Times New Roman"/>
      <w:b/>
      <w:bCs/>
      <w:sz w:val="22"/>
      <w:szCs w:val="22"/>
    </w:rPr>
  </w:style>
  <w:style w:type="paragraph" w:customStyle="1" w:styleId="90">
    <w:name w:val="Основной текст (9)"/>
    <w:basedOn w:val="a"/>
    <w:link w:val="9"/>
    <w:pPr>
      <w:shd w:val="clear" w:color="auto" w:fill="FFFFFF"/>
      <w:spacing w:before="360" w:line="288" w:lineRule="exact"/>
      <w:ind w:hanging="420"/>
      <w:jc w:val="both"/>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after="240" w:line="0" w:lineRule="atLeast"/>
    </w:pPr>
    <w:rPr>
      <w:rFonts w:ascii="Times New Roman" w:eastAsia="Times New Roman" w:hAnsi="Times New Roman" w:cs="Times New Roman"/>
      <w:b/>
      <w:bCs/>
      <w:i/>
      <w:iCs/>
    </w:rPr>
  </w:style>
  <w:style w:type="paragraph" w:customStyle="1" w:styleId="111">
    <w:name w:val="Основной текст (11)"/>
    <w:basedOn w:val="a"/>
    <w:link w:val="110"/>
    <w:pPr>
      <w:shd w:val="clear" w:color="auto" w:fill="FFFFFF"/>
      <w:spacing w:before="480" w:after="240" w:line="0" w:lineRule="atLeast"/>
    </w:pPr>
    <w:rPr>
      <w:rFonts w:ascii="Times New Roman" w:eastAsia="Times New Roman" w:hAnsi="Times New Roman" w:cs="Times New Roman"/>
      <w:b/>
      <w:bCs/>
      <w:i/>
      <w:iCs/>
      <w:sz w:val="22"/>
      <w:szCs w:val="22"/>
    </w:rPr>
  </w:style>
  <w:style w:type="paragraph" w:customStyle="1" w:styleId="120">
    <w:name w:val="Основной текст (12)"/>
    <w:basedOn w:val="a"/>
    <w:link w:val="12"/>
    <w:pPr>
      <w:shd w:val="clear" w:color="auto" w:fill="FFFFFF"/>
      <w:spacing w:before="480" w:after="240" w:line="0" w:lineRule="atLeast"/>
    </w:pPr>
    <w:rPr>
      <w:rFonts w:ascii="Times New Roman" w:eastAsia="Times New Roman" w:hAnsi="Times New Roman" w:cs="Times New Roman"/>
      <w:b/>
      <w:bCs/>
      <w:i/>
      <w:iCs/>
    </w:rPr>
  </w:style>
  <w:style w:type="paragraph" w:customStyle="1" w:styleId="130">
    <w:name w:val="Основной текст (13)"/>
    <w:basedOn w:val="a"/>
    <w:link w:val="13"/>
    <w:pPr>
      <w:shd w:val="clear" w:color="auto" w:fill="FFFFFF"/>
      <w:spacing w:before="540" w:after="300" w:line="0" w:lineRule="atLeast"/>
    </w:pPr>
    <w:rPr>
      <w:rFonts w:ascii="Calibri" w:eastAsia="Calibri" w:hAnsi="Calibri" w:cs="Calibri"/>
      <w:b/>
      <w:bCs/>
      <w:i/>
      <w:iCs/>
      <w:sz w:val="20"/>
      <w:szCs w:val="20"/>
      <w:lang w:val="en-US" w:eastAsia="en-US" w:bidi="en-US"/>
    </w:rPr>
  </w:style>
  <w:style w:type="paragraph" w:customStyle="1" w:styleId="140">
    <w:name w:val="Основной текст (14)"/>
    <w:basedOn w:val="a"/>
    <w:link w:val="14"/>
    <w:pPr>
      <w:shd w:val="clear" w:color="auto" w:fill="FFFFFF"/>
      <w:spacing w:before="240" w:after="300" w:line="0" w:lineRule="atLeast"/>
    </w:pPr>
    <w:rPr>
      <w:rFonts w:ascii="Times New Roman" w:eastAsia="Times New Roman" w:hAnsi="Times New Roman" w:cs="Times New Roman"/>
      <w:b/>
      <w:bCs/>
      <w:i/>
      <w:iCs/>
      <w:sz w:val="22"/>
      <w:szCs w:val="22"/>
    </w:rPr>
  </w:style>
  <w:style w:type="paragraph" w:customStyle="1" w:styleId="15">
    <w:name w:val="Основной текст (15)"/>
    <w:basedOn w:val="a"/>
    <w:link w:val="15Exact"/>
    <w:pPr>
      <w:shd w:val="clear" w:color="auto" w:fill="FFFFFF"/>
      <w:spacing w:before="60" w:line="0" w:lineRule="atLeast"/>
    </w:pPr>
    <w:rPr>
      <w:rFonts w:ascii="Times New Roman" w:eastAsia="Times New Roman" w:hAnsi="Times New Roman" w:cs="Times New Roman"/>
      <w:b/>
      <w:bCs/>
      <w:sz w:val="10"/>
      <w:szCs w:val="10"/>
      <w:lang w:val="en-US" w:eastAsia="en-US" w:bidi="en-US"/>
    </w:rPr>
  </w:style>
  <w:style w:type="paragraph" w:customStyle="1" w:styleId="16">
    <w:name w:val="Основной текст (16)"/>
    <w:basedOn w:val="a"/>
    <w:link w:val="16Exact"/>
    <w:pPr>
      <w:shd w:val="clear" w:color="auto" w:fill="FFFFFF"/>
      <w:spacing w:line="0" w:lineRule="atLeast"/>
      <w:jc w:val="both"/>
    </w:pPr>
    <w:rPr>
      <w:rFonts w:ascii="Times New Roman" w:eastAsia="Times New Roman" w:hAnsi="Times New Roman" w:cs="Times New Roman"/>
      <w:b/>
      <w:bCs/>
      <w:i/>
      <w:iCs/>
      <w:sz w:val="10"/>
      <w:szCs w:val="10"/>
    </w:rPr>
  </w:style>
  <w:style w:type="paragraph" w:customStyle="1" w:styleId="17">
    <w:name w:val="Основной текст (17)"/>
    <w:basedOn w:val="a"/>
    <w:link w:val="17Exact"/>
    <w:pPr>
      <w:shd w:val="clear" w:color="auto" w:fill="FFFFFF"/>
      <w:spacing w:line="0" w:lineRule="atLeast"/>
    </w:pPr>
    <w:rPr>
      <w:rFonts w:ascii="Times New Roman" w:eastAsia="Times New Roman" w:hAnsi="Times New Roman" w:cs="Times New Roman"/>
      <w:spacing w:val="-10"/>
      <w:sz w:val="19"/>
      <w:szCs w:val="19"/>
    </w:rPr>
  </w:style>
  <w:style w:type="paragraph" w:customStyle="1" w:styleId="43">
    <w:name w:val="Заголовок №4"/>
    <w:basedOn w:val="a"/>
    <w:link w:val="4Exact"/>
    <w:pPr>
      <w:shd w:val="clear" w:color="auto" w:fill="FFFFFF"/>
      <w:spacing w:line="0" w:lineRule="atLeast"/>
      <w:outlineLvl w:val="3"/>
    </w:pPr>
    <w:rPr>
      <w:rFonts w:ascii="Times New Roman" w:eastAsia="Times New Roman" w:hAnsi="Times New Roman" w:cs="Times New Roman"/>
      <w:lang w:val="en-US" w:eastAsia="en-US" w:bidi="en-US"/>
    </w:rPr>
  </w:style>
  <w:style w:type="paragraph" w:customStyle="1" w:styleId="32">
    <w:name w:val="Заголовок №3"/>
    <w:basedOn w:val="a"/>
    <w:link w:val="3Exact"/>
    <w:pPr>
      <w:shd w:val="clear" w:color="auto" w:fill="FFFFFF"/>
      <w:spacing w:line="0" w:lineRule="atLeast"/>
      <w:outlineLvl w:val="2"/>
    </w:pPr>
    <w:rPr>
      <w:rFonts w:ascii="Times New Roman" w:eastAsia="Times New Roman" w:hAnsi="Times New Roman" w:cs="Times New Roman"/>
      <w:lang w:val="en-US" w:eastAsia="en-US" w:bidi="en-US"/>
    </w:rPr>
  </w:style>
  <w:style w:type="paragraph" w:customStyle="1" w:styleId="18">
    <w:name w:val="Основной текст (18)"/>
    <w:basedOn w:val="a"/>
    <w:link w:val="18Exact"/>
    <w:pPr>
      <w:shd w:val="clear" w:color="auto" w:fill="FFFFFF"/>
      <w:spacing w:line="0" w:lineRule="atLeast"/>
    </w:pPr>
    <w:rPr>
      <w:rFonts w:ascii="Calibri" w:eastAsia="Calibri" w:hAnsi="Calibri" w:cs="Calibri"/>
      <w:i/>
      <w:iCs/>
      <w:sz w:val="22"/>
      <w:szCs w:val="22"/>
      <w:lang w:val="en-US" w:eastAsia="en-US" w:bidi="en-US"/>
    </w:rPr>
  </w:style>
  <w:style w:type="paragraph" w:customStyle="1" w:styleId="19">
    <w:name w:val="Основной текст (19)"/>
    <w:basedOn w:val="a"/>
    <w:link w:val="19Exact"/>
    <w:pPr>
      <w:shd w:val="clear" w:color="auto" w:fill="FFFFFF"/>
      <w:spacing w:line="0" w:lineRule="atLeast"/>
    </w:pPr>
    <w:rPr>
      <w:rFonts w:ascii="Times New Roman" w:eastAsia="Times New Roman" w:hAnsi="Times New Roman" w:cs="Times New Roman"/>
      <w:w w:val="120"/>
      <w:sz w:val="8"/>
      <w:szCs w:val="8"/>
      <w:lang w:val="en-US" w:eastAsia="en-US" w:bidi="en-US"/>
    </w:rPr>
  </w:style>
  <w:style w:type="paragraph" w:customStyle="1" w:styleId="320">
    <w:name w:val="Заголовок №3 (2)"/>
    <w:basedOn w:val="a"/>
    <w:link w:val="32Exact"/>
    <w:pPr>
      <w:shd w:val="clear" w:color="auto" w:fill="FFFFFF"/>
      <w:spacing w:line="0" w:lineRule="atLeast"/>
      <w:outlineLvl w:val="2"/>
    </w:pPr>
    <w:rPr>
      <w:rFonts w:ascii="Times New Roman" w:eastAsia="Times New Roman" w:hAnsi="Times New Roman" w:cs="Times New Roman"/>
      <w:spacing w:val="-10"/>
      <w:sz w:val="21"/>
      <w:szCs w:val="21"/>
      <w:lang w:val="en-US" w:eastAsia="en-US" w:bidi="en-US"/>
    </w:rPr>
  </w:style>
  <w:style w:type="paragraph" w:customStyle="1" w:styleId="200">
    <w:name w:val="Основной текст (20)"/>
    <w:basedOn w:val="a"/>
    <w:link w:val="20Exact"/>
    <w:pPr>
      <w:shd w:val="clear" w:color="auto" w:fill="FFFFFF"/>
      <w:spacing w:line="0" w:lineRule="atLeast"/>
    </w:pPr>
    <w:rPr>
      <w:rFonts w:ascii="Bookman Old Style" w:eastAsia="Bookman Old Style" w:hAnsi="Bookman Old Style" w:cs="Bookman Old Style"/>
      <w:i/>
      <w:iCs/>
      <w:spacing w:val="-10"/>
      <w:sz w:val="14"/>
      <w:szCs w:val="14"/>
      <w:lang w:val="en-US" w:eastAsia="en-US" w:bidi="en-US"/>
    </w:rPr>
  </w:style>
  <w:style w:type="paragraph" w:customStyle="1" w:styleId="33">
    <w:name w:val="Заголовок №3 (3)"/>
    <w:basedOn w:val="a"/>
    <w:link w:val="33Exact"/>
    <w:pPr>
      <w:shd w:val="clear" w:color="auto" w:fill="FFFFFF"/>
      <w:spacing w:line="0" w:lineRule="atLeast"/>
      <w:outlineLvl w:val="2"/>
    </w:pPr>
    <w:rPr>
      <w:rFonts w:ascii="Times New Roman" w:eastAsia="Times New Roman" w:hAnsi="Times New Roman" w:cs="Times New Roman"/>
      <w:sz w:val="30"/>
      <w:szCs w:val="30"/>
      <w:lang w:val="en-US" w:eastAsia="en-US" w:bidi="en-US"/>
    </w:rPr>
  </w:style>
  <w:style w:type="paragraph" w:customStyle="1" w:styleId="a7">
    <w:name w:val="Подпись к таблице"/>
    <w:basedOn w:val="a"/>
    <w:link w:val="Exact2"/>
    <w:pPr>
      <w:shd w:val="clear" w:color="auto" w:fill="FFFFFF"/>
      <w:spacing w:line="0" w:lineRule="atLeast"/>
    </w:pPr>
    <w:rPr>
      <w:rFonts w:ascii="Times New Roman" w:eastAsia="Times New Roman" w:hAnsi="Times New Roman" w:cs="Times New Roman"/>
      <w:lang w:val="en-US" w:eastAsia="en-US" w:bidi="en-US"/>
    </w:rPr>
  </w:style>
  <w:style w:type="paragraph" w:customStyle="1" w:styleId="210">
    <w:name w:val="Основной текст (21)"/>
    <w:basedOn w:val="a"/>
    <w:link w:val="21Exact"/>
    <w:pPr>
      <w:shd w:val="clear" w:color="auto" w:fill="FFFFFF"/>
      <w:spacing w:line="0" w:lineRule="atLeast"/>
    </w:pPr>
    <w:rPr>
      <w:rFonts w:ascii="Calibri" w:eastAsia="Calibri" w:hAnsi="Calibri" w:cs="Calibri"/>
      <w:b/>
      <w:bCs/>
      <w:sz w:val="20"/>
      <w:szCs w:val="20"/>
    </w:rPr>
  </w:style>
  <w:style w:type="paragraph" w:styleId="a8">
    <w:name w:val="List Paragraph"/>
    <w:basedOn w:val="a"/>
    <w:uiPriority w:val="34"/>
    <w:qFormat/>
    <w:rsid w:val="0025070B"/>
    <w:pPr>
      <w:ind w:left="720"/>
      <w:contextualSpacing/>
    </w:pPr>
  </w:style>
  <w:style w:type="paragraph" w:styleId="a9">
    <w:name w:val="header"/>
    <w:basedOn w:val="a"/>
    <w:link w:val="aa"/>
    <w:uiPriority w:val="99"/>
    <w:unhideWhenUsed/>
    <w:rsid w:val="0025070B"/>
    <w:pPr>
      <w:tabs>
        <w:tab w:val="center" w:pos="4513"/>
        <w:tab w:val="right" w:pos="9026"/>
      </w:tabs>
    </w:pPr>
  </w:style>
  <w:style w:type="character" w:customStyle="1" w:styleId="aa">
    <w:name w:val="Верхний колонтитул Знак"/>
    <w:basedOn w:val="a0"/>
    <w:link w:val="a9"/>
    <w:uiPriority w:val="99"/>
    <w:rsid w:val="0025070B"/>
    <w:rPr>
      <w:color w:val="000000"/>
    </w:rPr>
  </w:style>
  <w:style w:type="paragraph" w:styleId="ab">
    <w:name w:val="footer"/>
    <w:basedOn w:val="a"/>
    <w:link w:val="ac"/>
    <w:uiPriority w:val="99"/>
    <w:unhideWhenUsed/>
    <w:rsid w:val="0025070B"/>
    <w:pPr>
      <w:tabs>
        <w:tab w:val="center" w:pos="4513"/>
        <w:tab w:val="right" w:pos="9026"/>
      </w:tabs>
    </w:pPr>
  </w:style>
  <w:style w:type="character" w:customStyle="1" w:styleId="ac">
    <w:name w:val="Нижний колонтитул Знак"/>
    <w:basedOn w:val="a0"/>
    <w:link w:val="ab"/>
    <w:uiPriority w:val="99"/>
    <w:rsid w:val="0025070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Алена</cp:lastModifiedBy>
  <cp:revision>3</cp:revision>
  <dcterms:created xsi:type="dcterms:W3CDTF">2017-07-08T14:50:00Z</dcterms:created>
  <dcterms:modified xsi:type="dcterms:W3CDTF">2017-07-10T07:22:00Z</dcterms:modified>
</cp:coreProperties>
</file>